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155" w:tblpY="1"/>
        <w:tblOverlap w:val="never"/>
        <w:tblW w:w="508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54"/>
        <w:gridCol w:w="1171"/>
        <w:gridCol w:w="6455"/>
        <w:gridCol w:w="2083"/>
      </w:tblGrid>
      <w:tr w:rsidR="00E61F14" w:rsidRPr="00FA0E40" w14:paraId="390CC7BC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7DA84E" w14:textId="77777777" w:rsidR="00E61F14" w:rsidRPr="009245E0" w:rsidRDefault="00E61F14" w:rsidP="009337E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245E0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AE8FB3" w14:textId="77777777" w:rsidR="00E61F14" w:rsidRPr="009245E0" w:rsidRDefault="00E61F14" w:rsidP="009337E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245E0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BBE49" w14:textId="526216B7" w:rsidR="00E61F14" w:rsidRPr="009245E0" w:rsidRDefault="00E61F14" w:rsidP="00F56B17">
            <w:pPr>
              <w:pStyle w:val="NoSpacing"/>
              <w:rPr>
                <w:rFonts w:asciiTheme="minorHAnsi" w:hAnsiTheme="minorHAnsi"/>
                <w:b/>
              </w:rPr>
            </w:pPr>
            <w:r w:rsidRPr="009245E0">
              <w:rPr>
                <w:rFonts w:asciiTheme="minorHAnsi" w:hAnsiTheme="minorHAnsi" w:cstheme="minorHAnsi"/>
                <w:b/>
              </w:rPr>
              <w:t>Activities</w:t>
            </w:r>
            <w:r w:rsidR="001865F1" w:rsidRPr="009245E0">
              <w:rPr>
                <w:rFonts w:asciiTheme="minorHAnsi" w:hAnsiTheme="minorHAnsi" w:cstheme="minorHAnsi"/>
                <w:b/>
              </w:rPr>
              <w:t xml:space="preserve"> -  all at </w:t>
            </w:r>
            <w:r w:rsidR="00F56B17" w:rsidRPr="009245E0">
              <w:rPr>
                <w:rFonts w:asciiTheme="minorHAnsi" w:hAnsiTheme="minorHAnsi" w:cstheme="minorHAnsi"/>
                <w:b/>
              </w:rPr>
              <w:t xml:space="preserve">The Westin Poinsett Greenville </w:t>
            </w:r>
            <w:r w:rsidR="001865F1" w:rsidRPr="009245E0">
              <w:rPr>
                <w:rFonts w:asciiTheme="minorHAnsi" w:hAnsiTheme="minorHAnsi" w:cstheme="minorHAnsi"/>
                <w:b/>
              </w:rPr>
              <w:t>unless otherwise noted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4FE4E3" w14:textId="77777777" w:rsidR="00E61F14" w:rsidRPr="009245E0" w:rsidRDefault="00E61F14" w:rsidP="001865F1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245E0">
              <w:rPr>
                <w:rFonts w:asciiTheme="minorHAnsi" w:hAnsiTheme="minorHAnsi" w:cstheme="minorHAnsi"/>
                <w:b/>
              </w:rPr>
              <w:t>Meeting Room</w:t>
            </w:r>
            <w:r w:rsidR="001865F1" w:rsidRPr="009245E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F079D" w:rsidRPr="00FA0E40" w14:paraId="62510E75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74705" w14:textId="260CF688" w:rsidR="00FF079D" w:rsidRPr="009245E0" w:rsidRDefault="00745493" w:rsidP="00EB3B1E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Wed-May 29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C6ED9" w14:textId="77777777" w:rsidR="00FF079D" w:rsidRPr="009245E0" w:rsidRDefault="00FF079D" w:rsidP="009337ED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9:00 am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5411E" w14:textId="2C9AA73F" w:rsidR="00FF079D" w:rsidRPr="009245E0" w:rsidRDefault="00443692" w:rsidP="00840E13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 xml:space="preserve">Golf. </w:t>
            </w:r>
            <w:r w:rsidR="00FF079D" w:rsidRPr="009245E0">
              <w:rPr>
                <w:rFonts w:asciiTheme="minorHAnsi" w:hAnsiTheme="minorHAnsi" w:cstheme="minorHAnsi"/>
              </w:rPr>
              <w:t>Pre-registration required. Transportation on own.</w:t>
            </w:r>
            <w:r w:rsidR="00840E13" w:rsidRPr="009245E0"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840E13" w:rsidRPr="009245E0">
                <w:rPr>
                  <w:rStyle w:val="Hyperlink"/>
                  <w:rFonts w:asciiTheme="minorHAnsi" w:hAnsiTheme="minorHAnsi" w:cstheme="minorHAnsi"/>
                </w:rPr>
                <w:t xml:space="preserve">The Preserve at </w:t>
              </w:r>
              <w:proofErr w:type="spellStart"/>
              <w:r w:rsidR="00840E13" w:rsidRPr="009245E0">
                <w:rPr>
                  <w:rStyle w:val="Hyperlink"/>
                  <w:rFonts w:asciiTheme="minorHAnsi" w:hAnsiTheme="minorHAnsi" w:cstheme="minorHAnsi"/>
                </w:rPr>
                <w:t>Verdae</w:t>
              </w:r>
              <w:proofErr w:type="spellEnd"/>
            </w:hyperlink>
            <w:r w:rsidR="00840E13" w:rsidRPr="009245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FDDE8" w14:textId="7AD547F7" w:rsidR="00FF079D" w:rsidRPr="009245E0" w:rsidRDefault="00840E13" w:rsidP="00443692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9245E0">
              <w:rPr>
                <w:rFonts w:asciiTheme="minorHAnsi" w:hAnsiTheme="minorHAnsi" w:cs="Arial"/>
                <w:shd w:val="clear" w:color="auto" w:fill="FFFFFF"/>
              </w:rPr>
              <w:t>Verdae</w:t>
            </w:r>
            <w:proofErr w:type="spellEnd"/>
            <w:r w:rsidRPr="009245E0">
              <w:rPr>
                <w:rFonts w:asciiTheme="minorHAnsi" w:hAnsiTheme="minorHAnsi" w:cs="Arial"/>
                <w:shd w:val="clear" w:color="auto" w:fill="FFFFFF"/>
              </w:rPr>
              <w:t xml:space="preserve"> Greens Golf Club</w:t>
            </w:r>
          </w:p>
        </w:tc>
      </w:tr>
      <w:tr w:rsidR="00AC1532" w:rsidRPr="00FA0E40" w14:paraId="72E24851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24541" w14:textId="77777777" w:rsidR="00AC1532" w:rsidRPr="009245E0" w:rsidRDefault="00AC1532" w:rsidP="009337E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7A4C8" w14:textId="77777777" w:rsidR="00AC1532" w:rsidRPr="009245E0" w:rsidRDefault="00A76471" w:rsidP="009337ED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12:15</w:t>
            </w:r>
            <w:r w:rsidR="00AC1532" w:rsidRPr="009245E0">
              <w:rPr>
                <w:rFonts w:asciiTheme="minorHAnsi" w:hAnsiTheme="minorHAnsi" w:cstheme="minorHAnsi"/>
              </w:rPr>
              <w:t>-</w:t>
            </w:r>
            <w:r w:rsidR="005F3B9D" w:rsidRPr="009245E0">
              <w:rPr>
                <w:rFonts w:asciiTheme="minorHAnsi" w:hAnsiTheme="minorHAnsi" w:cstheme="minorHAnsi"/>
              </w:rPr>
              <w:t>4</w:t>
            </w:r>
            <w:r w:rsidR="00AC1532" w:rsidRPr="009245E0">
              <w:rPr>
                <w:rFonts w:asciiTheme="minorHAnsi" w:hAnsiTheme="minorHAnsi" w:cstheme="minorHAnsi"/>
              </w:rPr>
              <w:t>:15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96227" w14:textId="43DCEA2B" w:rsidR="00AC1532" w:rsidRPr="009245E0" w:rsidRDefault="00AC1532" w:rsidP="009337ED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 xml:space="preserve">Registration &amp; </w:t>
            </w:r>
            <w:r w:rsidRPr="009245E0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Silent Auction</w:t>
            </w:r>
            <w:r w:rsidRPr="009245E0">
              <w:rPr>
                <w:rFonts w:asciiTheme="minorHAnsi" w:hAnsiTheme="minorHAnsi" w:cstheme="minorHAnsi"/>
              </w:rPr>
              <w:t xml:space="preserve"> in Connections Lounge with </w:t>
            </w:r>
            <w:r w:rsidR="00EA052C" w:rsidRPr="009245E0">
              <w:rPr>
                <w:rFonts w:asciiTheme="minorHAnsi" w:hAnsiTheme="minorHAnsi" w:cstheme="minorHAnsi"/>
              </w:rPr>
              <w:t xml:space="preserve">Meeting </w:t>
            </w:r>
            <w:r w:rsidRPr="009245E0">
              <w:rPr>
                <w:rFonts w:asciiTheme="minorHAnsi" w:hAnsiTheme="minorHAnsi" w:cstheme="minorHAnsi"/>
              </w:rPr>
              <w:t>Sponsors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ECBEE" w14:textId="70FF12A6" w:rsidR="00CE7D7D" w:rsidRPr="009245E0" w:rsidRDefault="00F56B17" w:rsidP="007A419D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 xml:space="preserve">Mezzanine and </w:t>
            </w:r>
            <w:r w:rsidR="007A419D">
              <w:rPr>
                <w:rFonts w:asciiTheme="minorHAnsi" w:hAnsiTheme="minorHAnsi" w:cstheme="minorHAnsi"/>
              </w:rPr>
              <w:t>Veranda</w:t>
            </w:r>
          </w:p>
        </w:tc>
      </w:tr>
      <w:tr w:rsidR="00FF079D" w:rsidRPr="00FA0E40" w14:paraId="11ED0C1E" w14:textId="77777777" w:rsidTr="00FA552C">
        <w:trPr>
          <w:trHeight w:val="54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D49FA" w14:textId="77777777" w:rsidR="00FF079D" w:rsidRPr="009245E0" w:rsidRDefault="00FF079D" w:rsidP="00FF079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BF415" w14:textId="250BEB5F" w:rsidR="00FF079D" w:rsidRPr="009245E0" w:rsidRDefault="009245E0" w:rsidP="00FF079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12:30-</w:t>
            </w:r>
            <w:r w:rsidR="00FF079D" w:rsidRPr="009245E0">
              <w:rPr>
                <w:rFonts w:asciiTheme="minorHAnsi" w:hAnsiTheme="minorHAnsi" w:cstheme="minorHAnsi"/>
              </w:rPr>
              <w:t>1:30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F91A2" w14:textId="624AED9B" w:rsidR="00FF079D" w:rsidRPr="009245E0" w:rsidRDefault="00FF079D" w:rsidP="005C7E59">
            <w:pPr>
              <w:pStyle w:val="NoSpacing"/>
              <w:rPr>
                <w:rFonts w:asciiTheme="minorHAnsi" w:hAnsiTheme="minorHAnsi"/>
              </w:rPr>
            </w:pPr>
            <w:r w:rsidRPr="009245E0">
              <w:rPr>
                <w:rFonts w:asciiTheme="minorHAnsi" w:hAnsiTheme="minorHAnsi" w:cstheme="minorHAnsi"/>
              </w:rPr>
              <w:t xml:space="preserve">GSAE Foundation Fundraiser Beer Tasting. Pre-registration required. </w:t>
            </w:r>
            <w:r w:rsidR="005C7E59" w:rsidRPr="009245E0">
              <w:rPr>
                <w:rFonts w:asciiTheme="minorHAnsi" w:hAnsiTheme="minorHAnsi"/>
              </w:rPr>
              <w:t>Sponsored by </w:t>
            </w:r>
            <w:hyperlink r:id="rId9" w:history="1">
              <w:r w:rsidR="005C7E59" w:rsidRPr="009245E0">
                <w:rPr>
                  <w:rStyle w:val="Hyperlink"/>
                  <w:rFonts w:asciiTheme="minorHAnsi" w:hAnsiTheme="minorHAnsi" w:cs="Arial"/>
                  <w:bdr w:val="none" w:sz="0" w:space="0" w:color="auto" w:frame="1"/>
                </w:rPr>
                <w:t>Jekyll Island Authority CVB</w:t>
              </w:r>
            </w:hyperlink>
            <w:r w:rsidR="005C7E59" w:rsidRPr="009245E0">
              <w:rPr>
                <w:rFonts w:asciiTheme="minorHAnsi" w:hAnsiTheme="minorHAnsi"/>
              </w:rPr>
              <w:t>, </w:t>
            </w:r>
            <w:hyperlink r:id="rId10" w:history="1">
              <w:r w:rsidR="005C7E59" w:rsidRPr="009245E0">
                <w:rPr>
                  <w:rStyle w:val="Hyperlink"/>
                  <w:rFonts w:asciiTheme="minorHAnsi" w:hAnsiTheme="minorHAnsi" w:cs="Arial"/>
                  <w:bdr w:val="none" w:sz="0" w:space="0" w:color="auto" w:frame="1"/>
                </w:rPr>
                <w:t>Map</w:t>
              </w:r>
              <w:r w:rsidR="00840E13" w:rsidRPr="009245E0">
                <w:rPr>
                  <w:rStyle w:val="Hyperlink"/>
                  <w:rFonts w:asciiTheme="minorHAnsi" w:hAnsiTheme="minorHAnsi" w:cs="Arial"/>
                  <w:bdr w:val="none" w:sz="0" w:space="0" w:color="auto" w:frame="1"/>
                </w:rPr>
                <w:t xml:space="preserve"> </w:t>
              </w:r>
              <w:r w:rsidR="005C7E59" w:rsidRPr="009245E0">
                <w:rPr>
                  <w:rStyle w:val="Hyperlink"/>
                  <w:rFonts w:asciiTheme="minorHAnsi" w:hAnsiTheme="minorHAnsi" w:cs="Arial"/>
                  <w:bdr w:val="none" w:sz="0" w:space="0" w:color="auto" w:frame="1"/>
                </w:rPr>
                <w:t>Dynamics</w:t>
              </w:r>
            </w:hyperlink>
            <w:r w:rsidR="005C7E59" w:rsidRPr="009245E0">
              <w:rPr>
                <w:rFonts w:asciiTheme="minorHAnsi" w:hAnsiTheme="minorHAnsi"/>
              </w:rPr>
              <w:t>, </w:t>
            </w:r>
            <w:hyperlink r:id="rId11" w:history="1">
              <w:r w:rsidR="005C7E59" w:rsidRPr="009245E0">
                <w:rPr>
                  <w:rStyle w:val="Hyperlink"/>
                  <w:rFonts w:asciiTheme="minorHAnsi" w:hAnsiTheme="minorHAnsi" w:cs="Arial"/>
                  <w:bdr w:val="none" w:sz="0" w:space="0" w:color="auto" w:frame="1"/>
                </w:rPr>
                <w:t>Athens CVB</w:t>
              </w:r>
              <w:r w:rsidR="005C7E59" w:rsidRPr="009245E0">
                <w:rPr>
                  <w:rStyle w:val="Hyperlink"/>
                  <w:rFonts w:asciiTheme="minorHAnsi" w:hAnsiTheme="minorHAnsi"/>
                </w:rPr>
                <w:t> </w:t>
              </w:r>
            </w:hyperlink>
            <w:r w:rsidR="005C7E59" w:rsidRPr="009245E0">
              <w:rPr>
                <w:rFonts w:asciiTheme="minorHAnsi" w:hAnsiTheme="minorHAnsi"/>
              </w:rPr>
              <w:t>&amp; partners, </w:t>
            </w:r>
            <w:hyperlink r:id="rId12" w:history="1">
              <w:r w:rsidR="005C7E59" w:rsidRPr="009245E0">
                <w:rPr>
                  <w:rStyle w:val="Hyperlink"/>
                  <w:rFonts w:asciiTheme="minorHAnsi" w:hAnsiTheme="minorHAnsi" w:cs="Arial"/>
                  <w:bdr w:val="none" w:sz="0" w:space="0" w:color="auto" w:frame="1"/>
                </w:rPr>
                <w:t>Georgia Manufacturing Alliance</w:t>
              </w:r>
              <w:r w:rsidR="005C7E59" w:rsidRPr="009245E0">
                <w:rPr>
                  <w:rStyle w:val="Hyperlink"/>
                  <w:rFonts w:asciiTheme="minorHAnsi" w:hAnsiTheme="minorHAnsi"/>
                </w:rPr>
                <w:t> </w:t>
              </w:r>
            </w:hyperlink>
            <w:r w:rsidR="005C7E59" w:rsidRPr="009245E0">
              <w:rPr>
                <w:rFonts w:asciiTheme="minorHAnsi" w:hAnsiTheme="minorHAnsi"/>
              </w:rPr>
              <w:t>and Omni </w:t>
            </w:r>
            <w:hyperlink r:id="rId13" w:history="1">
              <w:r w:rsidR="005C7E59" w:rsidRPr="009245E0">
                <w:rPr>
                  <w:rStyle w:val="Hyperlink"/>
                  <w:rFonts w:asciiTheme="minorHAnsi" w:hAnsiTheme="minorHAnsi" w:cs="Arial"/>
                  <w:bdr w:val="none" w:sz="0" w:space="0" w:color="auto" w:frame="1"/>
                </w:rPr>
                <w:t>Grove Park Inn</w:t>
              </w:r>
              <w:r w:rsidR="005C7E59" w:rsidRPr="009245E0">
                <w:rPr>
                  <w:rStyle w:val="Hyperlink"/>
                  <w:rFonts w:asciiTheme="minorHAnsi" w:hAnsiTheme="minorHAnsi"/>
                </w:rPr>
                <w:t> </w:t>
              </w:r>
            </w:hyperlink>
            <w:r w:rsidR="005C7E59" w:rsidRPr="009245E0">
              <w:rPr>
                <w:rFonts w:asciiTheme="minorHAnsi" w:hAnsiTheme="minorHAnsi"/>
              </w:rPr>
              <w:t>and</w:t>
            </w:r>
            <w:r w:rsidR="0052787F">
              <w:rPr>
                <w:rFonts w:asciiTheme="minorHAnsi" w:hAnsiTheme="minorHAnsi"/>
              </w:rPr>
              <w:t xml:space="preserve"> Omni</w:t>
            </w:r>
            <w:r w:rsidR="005C7E59" w:rsidRPr="009245E0">
              <w:rPr>
                <w:rFonts w:asciiTheme="minorHAnsi" w:hAnsiTheme="minorHAnsi"/>
              </w:rPr>
              <w:t> </w:t>
            </w:r>
            <w:hyperlink r:id="rId14" w:history="1">
              <w:r w:rsidR="005C7E59" w:rsidRPr="009245E0">
                <w:rPr>
                  <w:rStyle w:val="Hyperlink"/>
                  <w:rFonts w:asciiTheme="minorHAnsi" w:hAnsiTheme="minorHAnsi" w:cs="Arial"/>
                  <w:bdr w:val="none" w:sz="0" w:space="0" w:color="auto" w:frame="1"/>
                </w:rPr>
                <w:t>Amelia Island Plantation</w:t>
              </w:r>
              <w:r w:rsidR="005C7E59" w:rsidRPr="009245E0">
                <w:rPr>
                  <w:rStyle w:val="Hyperlink"/>
                  <w:rFonts w:asciiTheme="minorHAnsi" w:hAnsiTheme="minorHAnsi"/>
                </w:rPr>
                <w:t>.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2E30B" w14:textId="12473AF3" w:rsidR="00FF079D" w:rsidRPr="009245E0" w:rsidRDefault="00FA1ED4" w:rsidP="00FF079D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Furman</w:t>
            </w:r>
          </w:p>
        </w:tc>
      </w:tr>
      <w:tr w:rsidR="009B267D" w:rsidRPr="00FA0E40" w14:paraId="67E7DAA0" w14:textId="77777777" w:rsidTr="009245E0">
        <w:trPr>
          <w:trHeight w:val="157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69CAF" w14:textId="77777777" w:rsidR="009B267D" w:rsidRPr="009245E0" w:rsidRDefault="009B267D" w:rsidP="009B267D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E5D1D9" w14:textId="77777777" w:rsidR="009B267D" w:rsidRPr="009245E0" w:rsidRDefault="009B267D" w:rsidP="009B267D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1:00-4:00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0375D" w14:textId="5CF74430" w:rsidR="009B267D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eastAsia="Times New Roman" w:hAnsiTheme="minorHAnsi"/>
              </w:rPr>
              <w:t>Prep, Season &amp; Serve: Are You a Recipe CEO or a Season to Taste?!</w:t>
            </w:r>
            <w:r w:rsidR="00F56B17" w:rsidRPr="009245E0">
              <w:rPr>
                <w:rFonts w:asciiTheme="minorHAnsi" w:hAnsiTheme="minorHAnsi" w:cstheme="minorHAnsi"/>
              </w:rPr>
              <w:t xml:space="preserve"> </w:t>
            </w:r>
            <w:r w:rsidR="00F56B17" w:rsidRPr="009245E0">
              <w:rPr>
                <w:rFonts w:asciiTheme="minorHAnsi" w:hAnsiTheme="minorHAnsi" w:cstheme="minorHAnsi"/>
                <w:bCs/>
              </w:rPr>
              <w:t>Cynthia Mills, FASAE, CAE, CMC, CPC, CCRC and Dale Brown, CAE.</w:t>
            </w:r>
            <w:r w:rsidR="003716EE" w:rsidRPr="009245E0">
              <w:rPr>
                <w:rFonts w:asciiTheme="minorHAnsi" w:hAnsiTheme="minorHAnsi" w:cstheme="minorHAnsi"/>
                <w:bCs/>
              </w:rPr>
              <w:t xml:space="preserve"> Sponsored by </w:t>
            </w:r>
            <w:hyperlink r:id="rId15" w:history="1">
              <w:r w:rsidR="003716EE" w:rsidRPr="009245E0">
                <w:rPr>
                  <w:rStyle w:val="Hyperlink"/>
                  <w:rFonts w:asciiTheme="minorHAnsi" w:hAnsiTheme="minorHAnsi" w:cstheme="minorHAnsi"/>
                  <w:bCs/>
                </w:rPr>
                <w:t>University of Georgia Center for Continuing Education &amp; Hotel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8DA34" w14:textId="4226354A" w:rsidR="009B267D" w:rsidRPr="009245E0" w:rsidRDefault="00D974C4" w:rsidP="004532C3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Palmetto</w:t>
            </w:r>
          </w:p>
        </w:tc>
      </w:tr>
      <w:tr w:rsidR="009B267D" w:rsidRPr="00FA0E40" w14:paraId="738EAB42" w14:textId="77777777" w:rsidTr="009245E0">
        <w:trPr>
          <w:trHeight w:val="22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BB0EE1" w14:textId="77777777" w:rsidR="009B267D" w:rsidRPr="009245E0" w:rsidRDefault="009B267D" w:rsidP="009B267D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6B703" w14:textId="09E7EFD1" w:rsidR="009B267D" w:rsidRPr="009245E0" w:rsidRDefault="009245E0" w:rsidP="009B267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2:00-</w:t>
            </w:r>
            <w:r w:rsidR="009B267D" w:rsidRPr="009245E0">
              <w:rPr>
                <w:rFonts w:asciiTheme="minorHAnsi" w:hAnsiTheme="minorHAnsi" w:cstheme="minorHAnsi"/>
              </w:rPr>
              <w:t>4:00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17CFCB" w14:textId="566CA6B2" w:rsidR="009B267D" w:rsidRPr="00173990" w:rsidRDefault="0024710B" w:rsidP="0017399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3990">
              <w:rPr>
                <w:rFonts w:asciiTheme="minorHAnsi" w:hAnsiTheme="minorHAnsi" w:cstheme="minorHAnsi"/>
                <w:bCs/>
                <w:sz w:val="22"/>
                <w:szCs w:val="22"/>
              </w:rPr>
              <w:t>Crisis and Emergency Preparedness</w:t>
            </w:r>
            <w:r w:rsidR="00173990">
              <w:rPr>
                <w:rFonts w:asciiTheme="minorHAnsi" w:hAnsiTheme="minorHAnsi" w:cstheme="minorHAnsi"/>
                <w:bCs/>
                <w:sz w:val="22"/>
                <w:szCs w:val="22"/>
              </w:rPr>
              <w:t>, including</w:t>
            </w:r>
            <w:r w:rsidR="00173990" w:rsidRPr="00173990">
              <w:rPr>
                <w:rFonts w:asciiTheme="minorHAnsi" w:hAnsiTheme="minorHAnsi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Meeting Safety &amp; Security—Every Little Thing</w:t>
            </w:r>
            <w:r w:rsidR="00173990">
              <w:rPr>
                <w:rFonts w:asciiTheme="minorHAnsi" w:hAnsiTheme="minorHAnsi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. </w:t>
            </w:r>
            <w:r w:rsidR="00D974C4" w:rsidRPr="00173990">
              <w:rPr>
                <w:rFonts w:asciiTheme="minorHAnsi" w:hAnsiTheme="minorHAnsi" w:cstheme="minorHAnsi"/>
                <w:bCs/>
                <w:sz w:val="22"/>
                <w:szCs w:val="22"/>
              </w:rPr>
              <w:t>Tyra Hilliard, Ph</w:t>
            </w:r>
            <w:r w:rsidR="003A7705" w:rsidRPr="0017399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D974C4" w:rsidRPr="0017399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3A7705" w:rsidRPr="0017399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D974C4" w:rsidRPr="00173990">
              <w:rPr>
                <w:rFonts w:asciiTheme="minorHAnsi" w:hAnsiTheme="minorHAnsi" w:cstheme="minorHAnsi"/>
                <w:bCs/>
                <w:sz w:val="22"/>
                <w:szCs w:val="22"/>
              </w:rPr>
              <w:t>, JD, CMP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B998E" w14:textId="3A7DFAE5" w:rsidR="009B267D" w:rsidRPr="009245E0" w:rsidRDefault="00D974C4" w:rsidP="009B267D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Francis Marion</w:t>
            </w:r>
          </w:p>
        </w:tc>
      </w:tr>
      <w:tr w:rsidR="009B267D" w:rsidRPr="00FA0E40" w14:paraId="3150430F" w14:textId="77777777" w:rsidTr="009245E0">
        <w:trPr>
          <w:trHeight w:val="22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CF88A" w14:textId="77777777" w:rsidR="009B267D" w:rsidRPr="009245E0" w:rsidRDefault="009B267D" w:rsidP="009B267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79FD2" w14:textId="77B5FF8B" w:rsidR="009B267D" w:rsidRPr="009245E0" w:rsidRDefault="009245E0" w:rsidP="009B267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2:00-</w:t>
            </w:r>
            <w:r w:rsidR="009B267D" w:rsidRPr="009245E0">
              <w:rPr>
                <w:rFonts w:asciiTheme="minorHAnsi" w:hAnsiTheme="minorHAnsi" w:cstheme="minorHAnsi"/>
              </w:rPr>
              <w:t>4:00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B2564" w14:textId="36801D08" w:rsidR="009B267D" w:rsidRPr="009245E0" w:rsidRDefault="00D9671E" w:rsidP="009B267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Designing the Future State for Y</w:t>
            </w:r>
            <w:r w:rsidR="003A7705" w:rsidRPr="009245E0">
              <w:rPr>
                <w:rFonts w:asciiTheme="minorHAnsi" w:hAnsiTheme="minorHAnsi" w:cstheme="minorHAnsi"/>
                <w:sz w:val="22"/>
                <w:szCs w:val="22"/>
              </w:rPr>
              <w:t xml:space="preserve">our Learning Strategies. </w:t>
            </w:r>
            <w:r w:rsidR="00D974C4" w:rsidRPr="009245E0">
              <w:rPr>
                <w:rFonts w:asciiTheme="minorHAnsi" w:hAnsiTheme="minorHAnsi" w:cstheme="minorHAnsi"/>
                <w:sz w:val="22"/>
                <w:szCs w:val="22"/>
              </w:rPr>
              <w:t xml:space="preserve">Tracy Petrillo, </w:t>
            </w:r>
            <w:r w:rsidR="003A7705" w:rsidRPr="009245E0">
              <w:rPr>
                <w:rFonts w:asciiTheme="minorHAnsi" w:hAnsiTheme="minorHAnsi" w:cstheme="minorHAnsi"/>
                <w:sz w:val="22"/>
                <w:szCs w:val="22"/>
              </w:rPr>
              <w:t>Ed.D</w:t>
            </w:r>
            <w:r w:rsidR="00D974C4" w:rsidRPr="009245E0">
              <w:rPr>
                <w:rFonts w:asciiTheme="minorHAnsi" w:hAnsiTheme="minorHAnsi" w:cstheme="minorHAnsi"/>
                <w:sz w:val="22"/>
                <w:szCs w:val="22"/>
              </w:rPr>
              <w:t>, CAE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62899" w14:textId="7A16DD21" w:rsidR="009B267D" w:rsidRPr="009245E0" w:rsidRDefault="00FA1ED4" w:rsidP="009B267D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Card Room – lower level</w:t>
            </w:r>
          </w:p>
        </w:tc>
      </w:tr>
      <w:tr w:rsidR="009B267D" w:rsidRPr="00FA0E40" w14:paraId="3C87AC94" w14:textId="77777777" w:rsidTr="009245E0">
        <w:trPr>
          <w:trHeight w:val="22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9693E" w14:textId="77777777" w:rsidR="009B267D" w:rsidRPr="009245E0" w:rsidRDefault="009B267D" w:rsidP="009B267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764B7" w14:textId="77777777" w:rsidR="009B267D" w:rsidRPr="009245E0" w:rsidRDefault="009B267D" w:rsidP="009B267D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 xml:space="preserve">4:15-5:15 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F7740" w14:textId="77777777" w:rsidR="009B267D" w:rsidRPr="009245E0" w:rsidRDefault="009B267D" w:rsidP="009B267D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New Member and First Time Attendee Orientation.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EC9FD" w14:textId="33A41A90" w:rsidR="009B267D" w:rsidRPr="009245E0" w:rsidRDefault="00D974C4" w:rsidP="009B267D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Francis Marion</w:t>
            </w:r>
          </w:p>
        </w:tc>
      </w:tr>
      <w:tr w:rsidR="009B267D" w:rsidRPr="00FA0E40" w14:paraId="7ACB89EE" w14:textId="77777777" w:rsidTr="009245E0">
        <w:trPr>
          <w:trHeight w:val="22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4700D" w14:textId="77777777" w:rsidR="009B267D" w:rsidRPr="009245E0" w:rsidRDefault="009B267D" w:rsidP="009B267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B64BC" w14:textId="77777777" w:rsidR="009B267D" w:rsidRPr="009245E0" w:rsidRDefault="009B267D" w:rsidP="009B267D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4:15-5:15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45B1C" w14:textId="70E8CDBE" w:rsidR="009B267D" w:rsidRPr="009245E0" w:rsidRDefault="009B267D" w:rsidP="009B267D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 xml:space="preserve">GSAE Foundation Fundraiser Beer Tasting. Pre-registration required. </w:t>
            </w:r>
            <w:r w:rsidR="00840E13" w:rsidRPr="009245E0">
              <w:rPr>
                <w:rFonts w:asciiTheme="minorHAnsi" w:hAnsiTheme="minorHAnsi"/>
              </w:rPr>
              <w:t>Sponsored by </w:t>
            </w:r>
            <w:hyperlink r:id="rId16" w:history="1">
              <w:r w:rsidR="00840E13" w:rsidRPr="009245E0">
                <w:rPr>
                  <w:rStyle w:val="Hyperlink"/>
                  <w:rFonts w:asciiTheme="minorHAnsi" w:hAnsiTheme="minorHAnsi" w:cs="Arial"/>
                  <w:bdr w:val="none" w:sz="0" w:space="0" w:color="auto" w:frame="1"/>
                </w:rPr>
                <w:t>Jekyll Island Authority CVB</w:t>
              </w:r>
            </w:hyperlink>
            <w:r w:rsidR="00840E13" w:rsidRPr="009245E0">
              <w:rPr>
                <w:rFonts w:asciiTheme="minorHAnsi" w:hAnsiTheme="minorHAnsi"/>
              </w:rPr>
              <w:t>, </w:t>
            </w:r>
            <w:hyperlink r:id="rId17" w:history="1">
              <w:r w:rsidR="00840E13" w:rsidRPr="009245E0">
                <w:rPr>
                  <w:rStyle w:val="Hyperlink"/>
                  <w:rFonts w:asciiTheme="minorHAnsi" w:hAnsiTheme="minorHAnsi" w:cs="Arial"/>
                  <w:bdr w:val="none" w:sz="0" w:space="0" w:color="auto" w:frame="1"/>
                </w:rPr>
                <w:t>Map Dynamics</w:t>
              </w:r>
            </w:hyperlink>
            <w:r w:rsidR="00840E13" w:rsidRPr="009245E0">
              <w:rPr>
                <w:rFonts w:asciiTheme="minorHAnsi" w:hAnsiTheme="minorHAnsi"/>
              </w:rPr>
              <w:t>, </w:t>
            </w:r>
            <w:hyperlink r:id="rId18" w:history="1">
              <w:r w:rsidR="00840E13" w:rsidRPr="009245E0">
                <w:rPr>
                  <w:rStyle w:val="Hyperlink"/>
                  <w:rFonts w:asciiTheme="minorHAnsi" w:hAnsiTheme="minorHAnsi" w:cs="Arial"/>
                  <w:bdr w:val="none" w:sz="0" w:space="0" w:color="auto" w:frame="1"/>
                </w:rPr>
                <w:t>Athens CVB</w:t>
              </w:r>
              <w:r w:rsidR="00840E13" w:rsidRPr="009245E0">
                <w:rPr>
                  <w:rStyle w:val="Hyperlink"/>
                  <w:rFonts w:asciiTheme="minorHAnsi" w:hAnsiTheme="minorHAnsi"/>
                </w:rPr>
                <w:t> </w:t>
              </w:r>
            </w:hyperlink>
            <w:r w:rsidR="00840E13" w:rsidRPr="009245E0">
              <w:rPr>
                <w:rFonts w:asciiTheme="minorHAnsi" w:hAnsiTheme="minorHAnsi"/>
              </w:rPr>
              <w:t>&amp; partners, </w:t>
            </w:r>
            <w:hyperlink r:id="rId19" w:history="1">
              <w:r w:rsidR="00840E13" w:rsidRPr="009245E0">
                <w:rPr>
                  <w:rStyle w:val="Hyperlink"/>
                  <w:rFonts w:asciiTheme="minorHAnsi" w:hAnsiTheme="minorHAnsi" w:cs="Arial"/>
                  <w:bdr w:val="none" w:sz="0" w:space="0" w:color="auto" w:frame="1"/>
                </w:rPr>
                <w:t>Georgia Manufacturing Alliance</w:t>
              </w:r>
              <w:r w:rsidR="00840E13" w:rsidRPr="009245E0">
                <w:rPr>
                  <w:rStyle w:val="Hyperlink"/>
                  <w:rFonts w:asciiTheme="minorHAnsi" w:hAnsiTheme="minorHAnsi"/>
                </w:rPr>
                <w:t> </w:t>
              </w:r>
            </w:hyperlink>
            <w:r w:rsidR="00840E13" w:rsidRPr="009245E0">
              <w:rPr>
                <w:rFonts w:asciiTheme="minorHAnsi" w:hAnsiTheme="minorHAnsi"/>
              </w:rPr>
              <w:t>and Omni </w:t>
            </w:r>
            <w:hyperlink r:id="rId20" w:history="1">
              <w:r w:rsidR="00840E13" w:rsidRPr="009245E0">
                <w:rPr>
                  <w:rStyle w:val="Hyperlink"/>
                  <w:rFonts w:asciiTheme="minorHAnsi" w:hAnsiTheme="minorHAnsi" w:cs="Arial"/>
                  <w:bdr w:val="none" w:sz="0" w:space="0" w:color="auto" w:frame="1"/>
                </w:rPr>
                <w:t>Grove Park Inn</w:t>
              </w:r>
              <w:r w:rsidR="00840E13" w:rsidRPr="009245E0">
                <w:rPr>
                  <w:rStyle w:val="Hyperlink"/>
                  <w:rFonts w:asciiTheme="minorHAnsi" w:hAnsiTheme="minorHAnsi"/>
                </w:rPr>
                <w:t> </w:t>
              </w:r>
            </w:hyperlink>
            <w:r w:rsidR="00840E13" w:rsidRPr="009245E0">
              <w:rPr>
                <w:rFonts w:asciiTheme="minorHAnsi" w:hAnsiTheme="minorHAnsi"/>
              </w:rPr>
              <w:t>and</w:t>
            </w:r>
            <w:r w:rsidR="0052787F">
              <w:rPr>
                <w:rFonts w:asciiTheme="minorHAnsi" w:hAnsiTheme="minorHAnsi"/>
              </w:rPr>
              <w:t xml:space="preserve"> Omni</w:t>
            </w:r>
            <w:r w:rsidR="00840E13" w:rsidRPr="009245E0">
              <w:rPr>
                <w:rFonts w:asciiTheme="minorHAnsi" w:hAnsiTheme="minorHAnsi"/>
              </w:rPr>
              <w:t> </w:t>
            </w:r>
            <w:hyperlink r:id="rId21" w:history="1">
              <w:r w:rsidR="00840E13" w:rsidRPr="009245E0">
                <w:rPr>
                  <w:rStyle w:val="Hyperlink"/>
                  <w:rFonts w:asciiTheme="minorHAnsi" w:hAnsiTheme="minorHAnsi" w:cs="Arial"/>
                  <w:bdr w:val="none" w:sz="0" w:space="0" w:color="auto" w:frame="1"/>
                </w:rPr>
                <w:t>Amelia Island Plantation</w:t>
              </w:r>
              <w:r w:rsidR="00840E13" w:rsidRPr="009245E0">
                <w:rPr>
                  <w:rStyle w:val="Hyperlink"/>
                  <w:rFonts w:asciiTheme="minorHAnsi" w:hAnsiTheme="minorHAnsi"/>
                </w:rPr>
                <w:t>.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820B4" w14:textId="786C3675" w:rsidR="009B267D" w:rsidRPr="009245E0" w:rsidRDefault="00FA1ED4" w:rsidP="009B267D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Furman</w:t>
            </w:r>
          </w:p>
        </w:tc>
      </w:tr>
      <w:tr w:rsidR="009B267D" w:rsidRPr="00FA0E40" w14:paraId="640AE15E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768EB" w14:textId="77777777" w:rsidR="009B267D" w:rsidRPr="009245E0" w:rsidRDefault="009B267D" w:rsidP="009B267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0EA26" w14:textId="635DA86E" w:rsidR="009B267D" w:rsidRPr="009245E0" w:rsidRDefault="009245E0" w:rsidP="009B267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6:00-</w:t>
            </w:r>
            <w:r w:rsidR="009B267D" w:rsidRPr="009245E0">
              <w:rPr>
                <w:rFonts w:asciiTheme="minorHAnsi" w:hAnsiTheme="minorHAnsi" w:cstheme="minorHAnsi"/>
              </w:rPr>
              <w:t xml:space="preserve">6:30 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36123" w14:textId="411ACE3E" w:rsidR="009B267D" w:rsidRPr="009245E0" w:rsidRDefault="00F56B17" w:rsidP="00F56B17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Walk</w:t>
            </w:r>
            <w:r w:rsidR="00840E13" w:rsidRPr="009245E0">
              <w:rPr>
                <w:rFonts w:asciiTheme="minorHAnsi" w:hAnsiTheme="minorHAnsi" w:cstheme="minorHAnsi"/>
              </w:rPr>
              <w:t xml:space="preserve"> over</w:t>
            </w:r>
            <w:r w:rsidRPr="009245E0">
              <w:rPr>
                <w:rFonts w:asciiTheme="minorHAnsi" w:hAnsiTheme="minorHAnsi" w:cstheme="minorHAnsi"/>
              </w:rPr>
              <w:t xml:space="preserve"> or catch golf cart trolley outside the hotel</w:t>
            </w:r>
            <w:r w:rsidR="00745493" w:rsidRPr="009245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25170" w14:textId="4A792D57" w:rsidR="009B267D" w:rsidRPr="009245E0" w:rsidRDefault="00840E13" w:rsidP="009B267D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To</w:t>
            </w:r>
            <w:r w:rsidRPr="009245E0">
              <w:rPr>
                <w:rFonts w:asciiTheme="minorHAnsi" w:hAnsiTheme="minorHAnsi"/>
              </w:rPr>
              <w:t xml:space="preserve"> </w:t>
            </w:r>
            <w:r w:rsidRPr="009245E0">
              <w:rPr>
                <w:rFonts w:asciiTheme="minorHAnsi" w:hAnsiTheme="minorHAnsi" w:cstheme="minorHAnsi"/>
              </w:rPr>
              <w:t>Huguenot Loft at The Peace Center</w:t>
            </w:r>
          </w:p>
        </w:tc>
      </w:tr>
      <w:tr w:rsidR="009B267D" w:rsidRPr="00FA0E40" w14:paraId="68B9DD48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74CF62" w14:textId="77777777" w:rsidR="009B267D" w:rsidRPr="009245E0" w:rsidRDefault="009B267D" w:rsidP="009B267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449C38" w14:textId="5F2E8537" w:rsidR="009B267D" w:rsidRPr="009245E0" w:rsidRDefault="009B267D" w:rsidP="003B0203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6:</w:t>
            </w:r>
            <w:r w:rsidR="003B0203" w:rsidRPr="009245E0">
              <w:rPr>
                <w:rFonts w:asciiTheme="minorHAnsi" w:hAnsiTheme="minorHAnsi" w:cstheme="minorHAnsi"/>
              </w:rPr>
              <w:t>30-8:30</w:t>
            </w:r>
            <w:r w:rsidRPr="009245E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F5119D" w14:textId="4C4C2284" w:rsidR="009B267D" w:rsidRPr="009245E0" w:rsidRDefault="00FA1ED4" w:rsidP="00F56B17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 xml:space="preserve">A Taste of Greenville event </w:t>
            </w:r>
            <w:r w:rsidR="009B267D" w:rsidRPr="009245E0">
              <w:rPr>
                <w:rFonts w:asciiTheme="minorHAnsi" w:hAnsiTheme="minorHAnsi" w:cstheme="minorHAnsi"/>
              </w:rPr>
              <w:t xml:space="preserve">sponsored by </w:t>
            </w:r>
            <w:hyperlink r:id="rId22" w:history="1">
              <w:r w:rsidR="00F56B17" w:rsidRPr="009245E0">
                <w:rPr>
                  <w:rStyle w:val="Hyperlink"/>
                  <w:rFonts w:asciiTheme="minorHAnsi" w:hAnsiTheme="minorHAnsi"/>
                </w:rPr>
                <w:t>Visit Greenville, SC</w:t>
              </w:r>
            </w:hyperlink>
            <w:r w:rsidR="00F56B17" w:rsidRPr="009245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17A9E" w14:textId="73F25C18" w:rsidR="009B267D" w:rsidRPr="009245E0" w:rsidRDefault="00D9671E" w:rsidP="009B267D">
            <w:pPr>
              <w:pStyle w:val="NoSpacing"/>
              <w:rPr>
                <w:rFonts w:asciiTheme="minorHAnsi" w:hAnsiTheme="minorHAnsi" w:cstheme="minorHAnsi"/>
              </w:rPr>
            </w:pPr>
            <w:hyperlink r:id="rId23" w:history="1">
              <w:r w:rsidR="00840E13" w:rsidRPr="009245E0">
                <w:rPr>
                  <w:rStyle w:val="Hyperlink"/>
                  <w:rFonts w:asciiTheme="minorHAnsi" w:hAnsiTheme="minorHAnsi" w:cstheme="minorHAnsi"/>
                </w:rPr>
                <w:t>Huguenot Loft at The Peace Center</w:t>
              </w:r>
            </w:hyperlink>
          </w:p>
        </w:tc>
      </w:tr>
      <w:tr w:rsidR="00F56B17" w:rsidRPr="00FA0E40" w14:paraId="558C578B" w14:textId="77777777" w:rsidTr="009245E0">
        <w:trPr>
          <w:trHeight w:val="443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6B03D9" w14:textId="5FAC43BF" w:rsidR="00F56B17" w:rsidRPr="009245E0" w:rsidRDefault="00745493" w:rsidP="00F56B17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Thu-May 30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7F7CDD" w14:textId="30C8B789" w:rsidR="00F56B17" w:rsidRPr="009245E0" w:rsidRDefault="00F56B17" w:rsidP="001D060E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7:</w:t>
            </w:r>
            <w:r w:rsidR="0052787F">
              <w:rPr>
                <w:rFonts w:asciiTheme="minorHAnsi" w:hAnsiTheme="minorHAnsi" w:cstheme="minorHAnsi"/>
              </w:rPr>
              <w:t>0</w:t>
            </w:r>
            <w:r w:rsidRPr="009245E0">
              <w:rPr>
                <w:rFonts w:asciiTheme="minorHAnsi" w:hAnsiTheme="minorHAnsi" w:cstheme="minorHAnsi"/>
              </w:rPr>
              <w:t>0</w:t>
            </w:r>
            <w:r w:rsidR="009245E0">
              <w:rPr>
                <w:rFonts w:asciiTheme="minorHAnsi" w:hAnsiTheme="minorHAnsi" w:cstheme="minorHAnsi"/>
              </w:rPr>
              <w:t>-</w:t>
            </w:r>
            <w:r w:rsidRPr="009245E0">
              <w:rPr>
                <w:rFonts w:asciiTheme="minorHAnsi" w:hAnsiTheme="minorHAnsi" w:cstheme="minorHAnsi"/>
              </w:rPr>
              <w:t>5:00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E60CBE" w14:textId="7CB4E9EB" w:rsidR="00F56B17" w:rsidRPr="009245E0" w:rsidRDefault="00F56B17" w:rsidP="00F56B17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Registration, Silent Auction in Connections Lounge with Exhibitors &amp; Meeting Sponsors.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AFB6D" w14:textId="0B1F8CAB" w:rsidR="00F56B17" w:rsidRPr="009245E0" w:rsidRDefault="00C34287" w:rsidP="00F56B1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Mezzanine, </w:t>
            </w:r>
            <w:r w:rsidR="007A419D">
              <w:rPr>
                <w:rFonts w:asciiTheme="minorHAnsi" w:hAnsiTheme="minorHAnsi" w:cstheme="minorHAnsi"/>
              </w:rPr>
              <w:t>Veranda</w:t>
            </w:r>
            <w:r>
              <w:rPr>
                <w:rFonts w:asciiTheme="minorHAnsi" w:hAnsiTheme="minorHAnsi" w:cstheme="minorHAnsi"/>
              </w:rPr>
              <w:t xml:space="preserve"> and Poinsett Ballroom</w:t>
            </w:r>
          </w:p>
        </w:tc>
      </w:tr>
      <w:tr w:rsidR="00F56B17" w:rsidRPr="00FA0E40" w14:paraId="57B1DB98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FB064" w14:textId="77777777" w:rsidR="00F56B17" w:rsidRPr="009245E0" w:rsidRDefault="00F56B17" w:rsidP="00F56B1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EDD8C" w14:textId="0760E011" w:rsidR="00F56B17" w:rsidRPr="009245E0" w:rsidRDefault="001D060E" w:rsidP="00F56B1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7:3</w:t>
            </w:r>
            <w:r w:rsidR="009245E0">
              <w:rPr>
                <w:rFonts w:asciiTheme="minorHAnsi" w:hAnsiTheme="minorHAnsi" w:cstheme="minorHAnsi"/>
              </w:rPr>
              <w:t>0-</w:t>
            </w:r>
            <w:r w:rsidR="00F56B17" w:rsidRPr="009245E0">
              <w:rPr>
                <w:rFonts w:asciiTheme="minorHAnsi" w:hAnsiTheme="minorHAnsi" w:cstheme="minorHAnsi"/>
              </w:rPr>
              <w:t>8:00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60905" w14:textId="0182E845" w:rsidR="00F56B17" w:rsidRPr="009245E0" w:rsidRDefault="00F56B17" w:rsidP="00F56B17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 xml:space="preserve">Coffee with the Exhibitors &amp; Silent Auction Open! 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4D165" w14:textId="17FFF13D" w:rsidR="00F56B17" w:rsidRPr="009245E0" w:rsidRDefault="004962D4" w:rsidP="00F56B17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Poinsett Ballroom</w:t>
            </w:r>
          </w:p>
        </w:tc>
      </w:tr>
      <w:tr w:rsidR="00F56B17" w:rsidRPr="00FA0E40" w14:paraId="4109974D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74C43" w14:textId="77777777" w:rsidR="00F56B17" w:rsidRPr="009245E0" w:rsidRDefault="00F56B17" w:rsidP="00F56B17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554DF" w14:textId="0092C9D2" w:rsidR="00F56B17" w:rsidRPr="009245E0" w:rsidRDefault="00F56B17" w:rsidP="00F56B17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8:00</w:t>
            </w:r>
            <w:r w:rsidR="009245E0">
              <w:rPr>
                <w:rFonts w:asciiTheme="minorHAnsi" w:hAnsiTheme="minorHAnsi" w:cstheme="minorHAnsi"/>
              </w:rPr>
              <w:t>-</w:t>
            </w:r>
            <w:r w:rsidRPr="009245E0">
              <w:rPr>
                <w:rFonts w:asciiTheme="minorHAnsi" w:hAnsiTheme="minorHAnsi" w:cstheme="minorHAnsi"/>
              </w:rPr>
              <w:t xml:space="preserve">8:30 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95C123" w14:textId="30622B10" w:rsidR="00F56B17" w:rsidRPr="009245E0" w:rsidRDefault="00D52EDC" w:rsidP="00D52EDC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 xml:space="preserve">Breakfast is served! </w:t>
            </w:r>
            <w:r w:rsidR="00F56B17" w:rsidRPr="009245E0">
              <w:rPr>
                <w:rFonts w:asciiTheme="minorHAnsi" w:hAnsiTheme="minorHAnsi" w:cstheme="minorHAnsi"/>
              </w:rPr>
              <w:t>Family Style with Crispy Bacon</w:t>
            </w:r>
            <w:r w:rsidR="00B44534" w:rsidRPr="009245E0">
              <w:rPr>
                <w:rFonts w:asciiTheme="minorHAnsi" w:hAnsiTheme="minorHAnsi" w:cstheme="minorHAnsi"/>
              </w:rPr>
              <w:t xml:space="preserve"> and Sausage. S</w:t>
            </w:r>
            <w:r w:rsidR="00F56B17" w:rsidRPr="009245E0">
              <w:rPr>
                <w:rFonts w:asciiTheme="minorHAnsi" w:hAnsiTheme="minorHAnsi" w:cstheme="minorHAnsi"/>
              </w:rPr>
              <w:t>ponsored by</w:t>
            </w:r>
            <w:r w:rsidR="00F56B17" w:rsidRPr="009245E0">
              <w:rPr>
                <w:rFonts w:asciiTheme="minorHAnsi" w:hAnsiTheme="minorHAnsi"/>
              </w:rPr>
              <w:t xml:space="preserve"> </w:t>
            </w:r>
            <w:hyperlink r:id="rId24" w:history="1">
              <w:r w:rsidR="009D2827" w:rsidRPr="009245E0">
                <w:rPr>
                  <w:rStyle w:val="Hyperlink"/>
                  <w:rFonts w:asciiTheme="minorHAnsi" w:hAnsiTheme="minorHAnsi"/>
                </w:rPr>
                <w:t>Augusta Marriott at the Convention Center</w:t>
              </w:r>
            </w:hyperlink>
            <w:r w:rsidR="00745493" w:rsidRPr="009245E0">
              <w:rPr>
                <w:rStyle w:val="Hyperlink"/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F1231" w14:textId="0019B040" w:rsidR="00F56B17" w:rsidRPr="009245E0" w:rsidRDefault="00B44534" w:rsidP="00F56B17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The Gold Room, upstairs</w:t>
            </w:r>
          </w:p>
        </w:tc>
      </w:tr>
      <w:tr w:rsidR="00F56B17" w:rsidRPr="00FA0E40" w14:paraId="161CB72B" w14:textId="77777777" w:rsidTr="009245E0">
        <w:trPr>
          <w:trHeight w:val="22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F9059" w14:textId="77777777" w:rsidR="00F56B17" w:rsidRPr="009245E0" w:rsidRDefault="00F56B17" w:rsidP="00F56B17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F19228" w14:textId="0910296F" w:rsidR="00F56B17" w:rsidRPr="009245E0" w:rsidRDefault="00E5636B" w:rsidP="00F56B17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8:3</w:t>
            </w:r>
            <w:r w:rsidR="00F56B17" w:rsidRPr="009245E0">
              <w:rPr>
                <w:rFonts w:asciiTheme="minorHAnsi" w:hAnsiTheme="minorHAnsi" w:cstheme="minorHAnsi"/>
              </w:rPr>
              <w:t>0-10:00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0CAB1" w14:textId="6CF8D5DC" w:rsidR="00F56B17" w:rsidRPr="009245E0" w:rsidRDefault="00BB430D" w:rsidP="00BB430D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t>Community Keynote: Visions of the Association Landscape: Georgia</w:t>
            </w:r>
            <w:r w:rsidR="00C34287">
              <w:rPr>
                <w:rFonts w:asciiTheme="minorHAnsi" w:hAnsiTheme="minorHAnsi" w:cstheme="minorHAnsi"/>
              </w:rPr>
              <w:t xml:space="preserve">. </w:t>
            </w:r>
            <w:r w:rsidR="00E5636B" w:rsidRPr="009245E0">
              <w:rPr>
                <w:rFonts w:asciiTheme="minorHAnsi" w:hAnsiTheme="minorHAnsi" w:cstheme="minorHAnsi"/>
              </w:rPr>
              <w:t>Lowell Aplebaum, CAE</w:t>
            </w:r>
            <w:r w:rsidR="00E5636B" w:rsidRPr="009245E0">
              <w:rPr>
                <w:rStyle w:val="Strong"/>
                <w:rFonts w:asciiTheme="minorHAnsi" w:hAnsiTheme="minorHAnsi"/>
                <w:b w:val="0"/>
                <w:color w:val="000000"/>
              </w:rPr>
              <w:t>, CPF and</w:t>
            </w:r>
            <w:r w:rsidR="00E5636B" w:rsidRPr="009245E0">
              <w:rPr>
                <w:rFonts w:asciiTheme="minorHAnsi" w:hAnsiTheme="minorHAnsi" w:cstheme="minorHAnsi"/>
                <w:bCs/>
              </w:rPr>
              <w:t xml:space="preserve"> Cynthia Mills, FASAE, CAE, CMC, CPC, CCRC </w:t>
            </w:r>
            <w:r w:rsidR="00E5636B" w:rsidRPr="009245E0">
              <w:rPr>
                <w:rStyle w:val="Strong"/>
                <w:rFonts w:asciiTheme="minorHAnsi" w:hAnsiTheme="minorHAnsi"/>
                <w:b w:val="0"/>
                <w:color w:val="000000"/>
              </w:rPr>
              <w:t xml:space="preserve"> </w:t>
            </w:r>
            <w:r w:rsidR="00F56B17" w:rsidRPr="009245E0">
              <w:rPr>
                <w:rStyle w:val="Strong"/>
                <w:rFonts w:asciiTheme="minorHAnsi" w:hAnsiTheme="minorHAnsi"/>
                <w:b w:val="0"/>
                <w:color w:val="000000"/>
              </w:rPr>
              <w:t xml:space="preserve"> Sponsored by </w:t>
            </w:r>
            <w:hyperlink r:id="rId25" w:history="1">
              <w:r w:rsidR="0024710B" w:rsidRPr="009245E0">
                <w:rPr>
                  <w:rStyle w:val="Hyperlink"/>
                  <w:rFonts w:asciiTheme="minorHAnsi" w:hAnsiTheme="minorHAnsi"/>
                </w:rPr>
                <w:t>Carr, Riggs, &amp; Ingram, LLC</w:t>
              </w:r>
            </w:hyperlink>
            <w:r w:rsidR="009245E0">
              <w:rPr>
                <w:rStyle w:val="Strong"/>
                <w:rFonts w:asciiTheme="minorHAnsi" w:hAnsiTheme="minorHAnsi"/>
                <w:b w:val="0"/>
                <w:color w:val="000000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CD10E" w14:textId="492CD9FD" w:rsidR="00F56B17" w:rsidRPr="009245E0" w:rsidRDefault="00E5636B" w:rsidP="00F56B17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The Gold Room, upstairs</w:t>
            </w:r>
          </w:p>
        </w:tc>
      </w:tr>
      <w:tr w:rsidR="00F56B17" w:rsidRPr="00FA0E40" w14:paraId="11512264" w14:textId="77777777" w:rsidTr="009245E0">
        <w:trPr>
          <w:trHeight w:val="290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AB9F1F" w14:textId="77777777" w:rsidR="00F56B17" w:rsidRPr="009245E0" w:rsidRDefault="00F56B17" w:rsidP="00F56B17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04526F" w14:textId="061F5C81" w:rsidR="00F56B17" w:rsidRPr="009245E0" w:rsidRDefault="0027480F" w:rsidP="00F56B17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10:00-10:45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B54EC" w14:textId="22C0A721" w:rsidR="00F56B17" w:rsidRPr="009245E0" w:rsidRDefault="00F56B17" w:rsidP="00D52EDC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 xml:space="preserve">Break </w:t>
            </w:r>
            <w:r w:rsidR="00E5636B" w:rsidRPr="009245E0">
              <w:rPr>
                <w:rFonts w:asciiTheme="minorHAnsi" w:hAnsiTheme="minorHAnsi" w:cstheme="minorHAnsi"/>
              </w:rPr>
              <w:t>&amp; Silent Auction in the Conn</w:t>
            </w:r>
            <w:r w:rsidRPr="009245E0">
              <w:rPr>
                <w:rFonts w:asciiTheme="minorHAnsi" w:hAnsiTheme="minorHAnsi" w:cstheme="minorHAnsi"/>
              </w:rPr>
              <w:t xml:space="preserve">ections Lounge with Exhibitors &amp; Meeting Sponsors. </w:t>
            </w:r>
            <w:r w:rsidR="00163984" w:rsidRPr="009245E0">
              <w:rPr>
                <w:rFonts w:asciiTheme="minorHAnsi" w:hAnsiTheme="minorHAnsi" w:cstheme="minorHAnsi"/>
              </w:rPr>
              <w:t xml:space="preserve">Sponsored by </w:t>
            </w:r>
            <w:hyperlink r:id="rId26" w:history="1">
              <w:r w:rsidR="00163984" w:rsidRPr="009245E0">
                <w:rPr>
                  <w:rStyle w:val="Hyperlink"/>
                  <w:rFonts w:asciiTheme="minorHAnsi" w:hAnsiTheme="minorHAnsi" w:cstheme="minorHAnsi"/>
                </w:rPr>
                <w:t>PIAG Insurance</w:t>
              </w:r>
            </w:hyperlink>
            <w:r w:rsidR="00745493" w:rsidRPr="009245E0">
              <w:rPr>
                <w:rStyle w:val="Hyperlink"/>
                <w:rFonts w:asciiTheme="minorHAnsi" w:hAnsiTheme="minorHAnsi" w:cstheme="minorHAnsi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5D173" w14:textId="223AF57D" w:rsidR="00F56B17" w:rsidRPr="009245E0" w:rsidRDefault="007A419D" w:rsidP="004962D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Veranda</w:t>
            </w:r>
            <w:r w:rsidR="00E5636B" w:rsidRPr="009245E0">
              <w:rPr>
                <w:rFonts w:asciiTheme="minorHAnsi" w:hAnsiTheme="minorHAnsi" w:cstheme="minorHAnsi"/>
              </w:rPr>
              <w:t xml:space="preserve"> and</w:t>
            </w:r>
            <w:r w:rsidR="004962D4" w:rsidRPr="009245E0">
              <w:rPr>
                <w:rFonts w:asciiTheme="minorHAnsi" w:hAnsiTheme="minorHAnsi" w:cstheme="minorHAnsi"/>
              </w:rPr>
              <w:t xml:space="preserve"> Poinsett Ballroom</w:t>
            </w:r>
          </w:p>
        </w:tc>
      </w:tr>
      <w:tr w:rsidR="00F56B17" w:rsidRPr="00FA0E40" w14:paraId="0234F778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E7A89" w14:textId="77777777" w:rsidR="00F56B17" w:rsidRPr="009245E0" w:rsidRDefault="00F56B17" w:rsidP="00F56B1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FDCF8" w14:textId="7B26807A" w:rsidR="00F56B17" w:rsidRPr="009245E0" w:rsidRDefault="0027480F" w:rsidP="00F56B17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10:45-12:00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CF207" w14:textId="53D869DD" w:rsidR="00F56B17" w:rsidRPr="009245E0" w:rsidRDefault="0024710B" w:rsidP="00F56B17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9245E0">
              <w:rPr>
                <w:rFonts w:asciiTheme="minorHAnsi" w:eastAsia="Times New Roman" w:hAnsiTheme="minorHAnsi" w:cstheme="minorHAnsi"/>
              </w:rPr>
              <w:t xml:space="preserve">CAE Ethics Case Studies. </w:t>
            </w:r>
            <w:r w:rsidR="00D974C4" w:rsidRPr="009245E0">
              <w:rPr>
                <w:rFonts w:asciiTheme="minorHAnsi" w:eastAsia="Times New Roman" w:hAnsiTheme="minorHAnsi" w:cstheme="minorHAnsi"/>
              </w:rPr>
              <w:t>Mary Wheatley, CAE, IOM</w:t>
            </w:r>
            <w:r w:rsidR="00745493" w:rsidRPr="009245E0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DF1E0" w14:textId="48E59AB4" w:rsidR="00F56B17" w:rsidRPr="009245E0" w:rsidRDefault="00D974C4" w:rsidP="00F56B17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Palmetto</w:t>
            </w:r>
          </w:p>
        </w:tc>
      </w:tr>
      <w:tr w:rsidR="00D974C4" w:rsidRPr="00FA0E40" w14:paraId="20538373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A1023C" w14:textId="77777777" w:rsidR="00D974C4" w:rsidRPr="009245E0" w:rsidRDefault="00D974C4" w:rsidP="00D974C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FA291" w14:textId="068500CD" w:rsidR="00D974C4" w:rsidRPr="009245E0" w:rsidRDefault="00D974C4" w:rsidP="00D974C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10:45-12:00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C8EBB" w14:textId="38DA1E14" w:rsidR="00D974C4" w:rsidRPr="009245E0" w:rsidRDefault="00D974C4" w:rsidP="00D974C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9245E0">
              <w:rPr>
                <w:rFonts w:asciiTheme="minorHAnsi" w:eastAsia="Times New Roman" w:hAnsiTheme="minorHAnsi" w:cstheme="minorHAnsi"/>
              </w:rPr>
              <w:t xml:space="preserve">Bite Me! The Law of Food &amp; Beverages. </w:t>
            </w:r>
            <w:r w:rsidRPr="009245E0">
              <w:rPr>
                <w:rFonts w:asciiTheme="minorHAnsi" w:hAnsiTheme="minorHAnsi" w:cstheme="minorHAnsi"/>
                <w:bCs/>
              </w:rPr>
              <w:t>Tyra Hilliard, Ph</w:t>
            </w:r>
            <w:r w:rsidR="003A7705" w:rsidRPr="009245E0">
              <w:rPr>
                <w:rFonts w:asciiTheme="minorHAnsi" w:hAnsiTheme="minorHAnsi" w:cstheme="minorHAnsi"/>
                <w:bCs/>
              </w:rPr>
              <w:t>.</w:t>
            </w:r>
            <w:r w:rsidRPr="009245E0">
              <w:rPr>
                <w:rFonts w:asciiTheme="minorHAnsi" w:hAnsiTheme="minorHAnsi" w:cstheme="minorHAnsi"/>
                <w:bCs/>
              </w:rPr>
              <w:t>D</w:t>
            </w:r>
            <w:r w:rsidR="003A7705" w:rsidRPr="009245E0">
              <w:rPr>
                <w:rFonts w:asciiTheme="minorHAnsi" w:hAnsiTheme="minorHAnsi" w:cstheme="minorHAnsi"/>
                <w:bCs/>
              </w:rPr>
              <w:t>.</w:t>
            </w:r>
            <w:r w:rsidRPr="009245E0">
              <w:rPr>
                <w:rFonts w:asciiTheme="minorHAnsi" w:hAnsiTheme="minorHAnsi" w:cstheme="minorHAnsi"/>
                <w:bCs/>
              </w:rPr>
              <w:t>, JD, CMP</w:t>
            </w:r>
            <w:r w:rsidR="00A41A1B" w:rsidRPr="009245E0">
              <w:rPr>
                <w:rFonts w:asciiTheme="minorHAnsi" w:hAnsiTheme="minorHAnsi" w:cstheme="minorHAnsi"/>
                <w:bCs/>
              </w:rPr>
              <w:t xml:space="preserve">. Sponsored by </w:t>
            </w:r>
            <w:hyperlink r:id="rId27" w:history="1">
              <w:r w:rsidR="00A41A1B" w:rsidRPr="009245E0">
                <w:rPr>
                  <w:rStyle w:val="Hyperlink"/>
                  <w:rFonts w:asciiTheme="minorHAnsi" w:hAnsiTheme="minorHAnsi" w:cstheme="minorHAnsi"/>
                  <w:bCs/>
                </w:rPr>
                <w:t>James H. Rainwater Conference Center</w:t>
              </w:r>
            </w:hyperlink>
            <w:r w:rsidR="00745493" w:rsidRPr="009245E0">
              <w:rPr>
                <w:rStyle w:val="Hyperlink"/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C9817" w14:textId="1DA2F999" w:rsidR="00D974C4" w:rsidRPr="009245E0" w:rsidRDefault="00D974C4" w:rsidP="00D974C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Francis Marion</w:t>
            </w:r>
          </w:p>
        </w:tc>
      </w:tr>
      <w:tr w:rsidR="00B44534" w:rsidRPr="00FA0E40" w14:paraId="539A5567" w14:textId="77777777" w:rsidTr="009245E0">
        <w:trPr>
          <w:trHeight w:val="26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A2A68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9BFA2" w14:textId="1F96E8CC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10:45-12:00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97A67" w14:textId="07DB7C87" w:rsidR="00B44534" w:rsidRPr="009245E0" w:rsidRDefault="00D9671E" w:rsidP="00B44534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Growing Y</w:t>
            </w:r>
            <w:r w:rsidR="00B44534" w:rsidRPr="009245E0">
              <w:rPr>
                <w:rFonts w:asciiTheme="minorHAnsi" w:hAnsiTheme="minorHAnsi"/>
              </w:rPr>
              <w:t>our Membership by Thinking Holistically. Greg Melia, CAE</w:t>
            </w:r>
            <w:r w:rsidR="00745493" w:rsidRPr="009245E0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97F02" w14:textId="7BAFE3AA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Furman</w:t>
            </w:r>
          </w:p>
        </w:tc>
      </w:tr>
      <w:tr w:rsidR="00B44534" w:rsidRPr="00FA0E40" w14:paraId="19115F28" w14:textId="77777777" w:rsidTr="009245E0">
        <w:trPr>
          <w:trHeight w:val="26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8E0F95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F8B246" w14:textId="0D077088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10:45-12:00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C1DE4" w14:textId="644CD7F8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9245E0">
              <w:rPr>
                <w:rFonts w:asciiTheme="minorHAnsi" w:hAnsiTheme="minorHAnsi" w:cstheme="minorHAnsi"/>
                <w:bCs/>
              </w:rPr>
              <w:t>Working with Associations: What Suppliers Need to Know. Robin Gray, JD, panel moderator</w:t>
            </w:r>
            <w:r w:rsidR="00745493" w:rsidRPr="009245E0">
              <w:rPr>
                <w:rFonts w:asciiTheme="minorHAnsi" w:hAnsiTheme="minorHAnsi" w:cstheme="minorHAnsi"/>
                <w:bCs/>
              </w:rPr>
              <w:t xml:space="preserve"> and presenter.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3946A" w14:textId="230F2B9D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Card Room – lower level</w:t>
            </w:r>
          </w:p>
        </w:tc>
      </w:tr>
      <w:tr w:rsidR="00B44534" w:rsidRPr="00FA0E40" w14:paraId="34816EEB" w14:textId="77777777" w:rsidTr="009245E0">
        <w:trPr>
          <w:trHeight w:val="473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255C82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AEEEC" w14:textId="2C85901F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12:00</w:t>
            </w:r>
            <w:r w:rsidR="009245E0">
              <w:rPr>
                <w:rFonts w:asciiTheme="minorHAnsi" w:hAnsiTheme="minorHAnsi" w:cstheme="minorHAnsi"/>
              </w:rPr>
              <w:t>-</w:t>
            </w:r>
            <w:r w:rsidRPr="009245E0">
              <w:rPr>
                <w:rFonts w:asciiTheme="minorHAnsi" w:hAnsiTheme="minorHAnsi" w:cstheme="minorHAnsi"/>
              </w:rPr>
              <w:t>1:15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CABC7" w14:textId="16932DAA" w:rsidR="00B44534" w:rsidRPr="009245E0" w:rsidRDefault="00B44534" w:rsidP="00082808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Family Style Italian Feast.</w:t>
            </w:r>
            <w:r w:rsidR="00082808" w:rsidRPr="009245E0">
              <w:rPr>
                <w:rFonts w:asciiTheme="minorHAnsi" w:hAnsiTheme="minorHAnsi" w:cstheme="minorHAnsi"/>
              </w:rPr>
              <w:t xml:space="preserve"> Looking Forward™</w:t>
            </w:r>
            <w:r w:rsidRPr="009245E0">
              <w:rPr>
                <w:rFonts w:asciiTheme="minorHAnsi" w:hAnsiTheme="minorHAnsi" w:cstheme="minorHAnsi"/>
              </w:rPr>
              <w:t xml:space="preserve"> General Session featuring Dea</w:t>
            </w:r>
            <w:r w:rsidR="00082808" w:rsidRPr="009245E0">
              <w:rPr>
                <w:rFonts w:asciiTheme="minorHAnsi" w:hAnsiTheme="minorHAnsi" w:cstheme="minorHAnsi"/>
              </w:rPr>
              <w:t xml:space="preserve">n West, FASAE. </w:t>
            </w:r>
            <w:r w:rsidRPr="009245E0">
              <w:rPr>
                <w:rFonts w:asciiTheme="minorHAnsi" w:hAnsiTheme="minorHAnsi" w:cstheme="minorHAnsi"/>
              </w:rPr>
              <w:t xml:space="preserve">Sponsored by </w:t>
            </w:r>
            <w:hyperlink r:id="rId28" w:history="1">
              <w:r w:rsidRPr="009245E0">
                <w:rPr>
                  <w:rStyle w:val="Hyperlink"/>
                  <w:rFonts w:asciiTheme="minorHAnsi" w:hAnsiTheme="minorHAnsi" w:cstheme="minorHAnsi"/>
                </w:rPr>
                <w:t>Visit Savannah</w:t>
              </w:r>
            </w:hyperlink>
            <w:r w:rsidRPr="009245E0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, </w:t>
            </w:r>
            <w:hyperlink r:id="rId29" w:history="1">
              <w:r w:rsidRPr="009245E0">
                <w:rPr>
                  <w:rStyle w:val="Hyperlink"/>
                  <w:rFonts w:asciiTheme="minorHAnsi" w:hAnsiTheme="minorHAnsi" w:cstheme="minorHAnsi"/>
                </w:rPr>
                <w:t>Hyatt Regency Savannah</w:t>
              </w:r>
            </w:hyperlink>
            <w:r w:rsidRPr="009245E0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and all the industry partners.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6B52E" w14:textId="0C795782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The Gold Room, upstairs</w:t>
            </w:r>
          </w:p>
        </w:tc>
      </w:tr>
      <w:tr w:rsidR="00B44534" w:rsidRPr="00FA0E40" w14:paraId="4918510D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8F29A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FF7DA" w14:textId="34AF8271" w:rsidR="00B44534" w:rsidRPr="009245E0" w:rsidRDefault="009245E0" w:rsidP="00B44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1:00-</w:t>
            </w:r>
            <w:r w:rsidR="00B44534" w:rsidRPr="009245E0">
              <w:rPr>
                <w:rFonts w:asciiTheme="minorHAnsi" w:hAnsiTheme="minorHAnsi" w:cstheme="minorHAnsi"/>
              </w:rPr>
              <w:t>1:30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45456" w14:textId="29AA71EB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Exhibits &amp; Silent Auction Open!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4680B" w14:textId="55F8DC85" w:rsidR="00B44534" w:rsidRPr="009245E0" w:rsidRDefault="007A419D" w:rsidP="00B44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Veranda</w:t>
            </w:r>
            <w:r w:rsidR="00B44534" w:rsidRPr="009245E0">
              <w:rPr>
                <w:rFonts w:asciiTheme="minorHAnsi" w:hAnsiTheme="minorHAnsi" w:cstheme="minorHAnsi"/>
              </w:rPr>
              <w:t xml:space="preserve"> and  Poinsett Ballroom</w:t>
            </w:r>
          </w:p>
        </w:tc>
      </w:tr>
      <w:tr w:rsidR="00B44534" w:rsidRPr="00FA0E40" w14:paraId="502DC39D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A3E82" w14:textId="4CDFB460" w:rsidR="00B44534" w:rsidRPr="009245E0" w:rsidRDefault="009245E0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lastRenderedPageBreak/>
              <w:t>Thu-May 30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CD272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1:30-2:45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25BB9" w14:textId="3C66FAAA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Marketing in the new Data Privacy Era</w:t>
            </w:r>
            <w:r w:rsidR="00745493" w:rsidRPr="009245E0">
              <w:rPr>
                <w:rFonts w:asciiTheme="minorHAnsi" w:hAnsiTheme="minorHAnsi" w:cstheme="minorHAnsi"/>
              </w:rPr>
              <w:t xml:space="preserve">. </w:t>
            </w:r>
            <w:r w:rsidRPr="009245E0">
              <w:rPr>
                <w:rFonts w:asciiTheme="minorHAnsi" w:hAnsiTheme="minorHAnsi" w:cstheme="minorHAnsi"/>
              </w:rPr>
              <w:t>Penny Heyes and David Clarke FBCS</w:t>
            </w:r>
            <w:r w:rsidR="00745493" w:rsidRPr="009245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588CC" w14:textId="2B6CB4E6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Palmetto</w:t>
            </w:r>
          </w:p>
        </w:tc>
      </w:tr>
      <w:tr w:rsidR="00B44534" w:rsidRPr="00FA0E40" w14:paraId="5A84A770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63F25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13181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1:30-2:45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4EB24" w14:textId="50E747F0" w:rsidR="00B44534" w:rsidRPr="009245E0" w:rsidRDefault="00B44534" w:rsidP="00B44534">
            <w:pPr>
              <w:pStyle w:val="NoSpacing"/>
              <w:rPr>
                <w:rFonts w:asciiTheme="minorHAnsi" w:hAnsiTheme="minorHAnsi"/>
              </w:rPr>
            </w:pPr>
            <w:r w:rsidRPr="009245E0">
              <w:rPr>
                <w:rFonts w:asciiTheme="minorHAnsi" w:hAnsiTheme="minorHAnsi" w:cstheme="minorHAnsi"/>
              </w:rPr>
              <w:t>Panel: The Value of CVBs. Jay Markwalter, moderator.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DB6A5" w14:textId="31AF8598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Francis Marion</w:t>
            </w:r>
          </w:p>
        </w:tc>
      </w:tr>
      <w:tr w:rsidR="00B44534" w:rsidRPr="00FA0E40" w14:paraId="339919D1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8692D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7B5FE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1:30-2:45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DB886" w14:textId="53BF92F6" w:rsidR="00B44534" w:rsidRPr="009245E0" w:rsidRDefault="00B44534" w:rsidP="00B44534">
            <w:pPr>
              <w:pStyle w:val="NoSpacing"/>
              <w:rPr>
                <w:rFonts w:asciiTheme="minorHAnsi" w:hAnsiTheme="minorHAnsi"/>
              </w:rPr>
            </w:pPr>
            <w:r w:rsidRPr="009245E0">
              <w:rPr>
                <w:rFonts w:asciiTheme="minorHAnsi" w:hAnsiTheme="minorHAnsi"/>
              </w:rPr>
              <w:t>Finance &amp; Governance 101. Matthew Gunning, CPA.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CD235" w14:textId="35A4EC11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Furman</w:t>
            </w:r>
          </w:p>
        </w:tc>
      </w:tr>
      <w:tr w:rsidR="00B44534" w:rsidRPr="00FA0E40" w14:paraId="4D0C9354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0233F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4E3D5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1:30-2:45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521D8" w14:textId="7775B9DC" w:rsidR="00B44534" w:rsidRPr="009245E0" w:rsidRDefault="00B44534" w:rsidP="00B44534">
            <w:pPr>
              <w:pStyle w:val="NoSpacing"/>
              <w:rPr>
                <w:rFonts w:asciiTheme="minorHAnsi" w:hAnsiTheme="minorHAnsi"/>
              </w:rPr>
            </w:pPr>
            <w:r w:rsidRPr="009245E0">
              <w:rPr>
                <w:rFonts w:asciiTheme="minorHAnsi" w:hAnsiTheme="minorHAnsi" w:cstheme="minorHAnsi"/>
              </w:rPr>
              <w:t>Networking 2.0. Low El Aplebaum, CAE, CPF.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02F89" w14:textId="57B40994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Card Room – lower level</w:t>
            </w:r>
          </w:p>
        </w:tc>
      </w:tr>
      <w:tr w:rsidR="00B44534" w:rsidRPr="00FA0E40" w14:paraId="585D3B02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CE151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CDE88" w14:textId="694BBCDF" w:rsidR="00B44534" w:rsidRPr="009245E0" w:rsidRDefault="009245E0" w:rsidP="00B44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2:45-</w:t>
            </w:r>
            <w:r w:rsidR="00B44534" w:rsidRPr="009245E0">
              <w:rPr>
                <w:rFonts w:asciiTheme="minorHAnsi" w:hAnsiTheme="minorHAnsi" w:cstheme="minorHAnsi"/>
              </w:rPr>
              <w:t>3:30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1D5DB" w14:textId="55AB12F0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 xml:space="preserve">Break &amp; Silent Auction in the Connections Lounge with Exhibitors &amp; Meeting Sponsors. Sponsored by </w:t>
            </w:r>
            <w:hyperlink r:id="rId30" w:history="1">
              <w:r w:rsidRPr="009245E0">
                <w:rPr>
                  <w:rStyle w:val="Hyperlink"/>
                  <w:rFonts w:asciiTheme="minorHAnsi" w:hAnsiTheme="minorHAnsi" w:cstheme="minorHAnsi"/>
                </w:rPr>
                <w:t>Discover Dunwoody</w:t>
              </w:r>
            </w:hyperlink>
            <w:r w:rsidR="00745493" w:rsidRPr="009245E0">
              <w:rPr>
                <w:rStyle w:val="Hyperlink"/>
                <w:rFonts w:asciiTheme="minorHAnsi" w:hAnsiTheme="minorHAnsi" w:cstheme="minorHAnsi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C0AF6" w14:textId="3211D8FD" w:rsidR="00B44534" w:rsidRPr="009245E0" w:rsidRDefault="007A419D" w:rsidP="00B44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Veranda</w:t>
            </w:r>
            <w:r w:rsidR="00B44534" w:rsidRPr="009245E0">
              <w:rPr>
                <w:rFonts w:asciiTheme="minorHAnsi" w:hAnsiTheme="minorHAnsi" w:cstheme="minorHAnsi"/>
              </w:rPr>
              <w:t xml:space="preserve"> and Poinsett Room</w:t>
            </w:r>
          </w:p>
        </w:tc>
      </w:tr>
      <w:tr w:rsidR="00B44534" w:rsidRPr="00FA0E40" w14:paraId="575523C6" w14:textId="77777777" w:rsidTr="009245E0">
        <w:trPr>
          <w:trHeight w:val="22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DAC0C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E068D" w14:textId="6FF6D9E3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3:30-4:45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E1FEB" w14:textId="1F027075" w:rsidR="00B44534" w:rsidRPr="009245E0" w:rsidRDefault="00745493" w:rsidP="00745493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 xml:space="preserve">Looking </w:t>
            </w:r>
            <w:proofErr w:type="spellStart"/>
            <w:r w:rsidR="00B44534" w:rsidRPr="009245E0">
              <w:rPr>
                <w:rFonts w:asciiTheme="minorHAnsi" w:hAnsiTheme="minorHAnsi" w:cstheme="minorHAnsi"/>
              </w:rPr>
              <w:t>Forward</w:t>
            </w:r>
            <w:r w:rsidRPr="009245E0">
              <w:rPr>
                <w:rFonts w:asciiTheme="minorHAnsi" w:hAnsiTheme="minorHAnsi" w:cstheme="minorHAnsi"/>
                <w:vertAlign w:val="superscript"/>
              </w:rPr>
              <w:t>TM</w:t>
            </w:r>
            <w:proofErr w:type="spellEnd"/>
            <w:r w:rsidRPr="009245E0">
              <w:rPr>
                <w:rFonts w:asciiTheme="minorHAnsi" w:hAnsiTheme="minorHAnsi" w:cstheme="minorHAnsi"/>
              </w:rPr>
              <w:t xml:space="preserve"> </w:t>
            </w:r>
            <w:r w:rsidR="00B44534" w:rsidRPr="009245E0">
              <w:rPr>
                <w:rFonts w:asciiTheme="minorHAnsi" w:hAnsiTheme="minorHAnsi" w:cstheme="minorHAnsi"/>
              </w:rPr>
              <w:t xml:space="preserve">Deep Dive. Dean West, FASAE. Sponsored by </w:t>
            </w:r>
            <w:hyperlink r:id="rId31" w:history="1">
              <w:r w:rsidR="00B44534" w:rsidRPr="009245E0">
                <w:rPr>
                  <w:rStyle w:val="Hyperlink"/>
                  <w:rFonts w:asciiTheme="minorHAnsi" w:hAnsiTheme="minorHAnsi" w:cstheme="minorHAnsi"/>
                </w:rPr>
                <w:t>Naylor Association Solutions</w:t>
              </w:r>
            </w:hyperlink>
            <w:r w:rsidRPr="009245E0">
              <w:rPr>
                <w:rStyle w:val="Hyperlink"/>
                <w:rFonts w:asciiTheme="minorHAnsi" w:hAnsiTheme="minorHAnsi" w:cstheme="minorHAnsi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B6C44" w14:textId="660A59CB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Palmetto</w:t>
            </w:r>
          </w:p>
        </w:tc>
      </w:tr>
      <w:tr w:rsidR="00B44534" w:rsidRPr="00FA0E40" w14:paraId="49837CFD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A502C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2A1BE" w14:textId="65D7B3A5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3:30-4:45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3D64E" w14:textId="41B2DDA1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Innovation: Organizational Perceptions, Definitions, and Approach. Lowell Aplebaum, CAE, CPF</w:t>
            </w:r>
            <w:r w:rsidR="00745493" w:rsidRPr="009245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157D5" w14:textId="3768C902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Francis Marion</w:t>
            </w:r>
          </w:p>
        </w:tc>
      </w:tr>
      <w:tr w:rsidR="00B44534" w:rsidRPr="00FA0E40" w14:paraId="1E1984ED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EE45B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B46DB" w14:textId="7FA6C658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3:30-4:45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A2A8E" w14:textId="563F79B9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Wisdom While You Walk. Damian Kavanagh, Ed.S, CAE and Spence Downs.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8F721C" w14:textId="102F8FF3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Meet in Furman</w:t>
            </w:r>
          </w:p>
        </w:tc>
      </w:tr>
      <w:tr w:rsidR="00B44534" w:rsidRPr="00FA0E40" w14:paraId="2E206C2A" w14:textId="77777777" w:rsidTr="009245E0">
        <w:trPr>
          <w:trHeight w:val="236"/>
          <w:tblCellSpacing w:w="0" w:type="dxa"/>
        </w:trPr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D2906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BBC79" w14:textId="7B113B3A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3:30-4:45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A3A02" w14:textId="6881120D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9245E0">
              <w:rPr>
                <w:rFonts w:asciiTheme="minorHAnsi" w:hAnsiTheme="minorHAnsi" w:cstheme="minorHAnsi"/>
              </w:rPr>
              <w:t>Wanna</w:t>
            </w:r>
            <w:proofErr w:type="spellEnd"/>
            <w:r w:rsidRPr="009245E0">
              <w:rPr>
                <w:rFonts w:asciiTheme="minorHAnsi" w:hAnsiTheme="minorHAnsi" w:cstheme="minorHAnsi"/>
              </w:rPr>
              <w:t xml:space="preserve"> be a Geek? Technology tips, tricks &amp; tools to get you there! Russ Webb.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04694" w14:textId="2D33233E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Card Room – lower level</w:t>
            </w:r>
          </w:p>
        </w:tc>
      </w:tr>
      <w:tr w:rsidR="00B44534" w:rsidRPr="00FA0E40" w14:paraId="194F5938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25D47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1345B" w14:textId="25E8A4A5" w:rsidR="00B44534" w:rsidRPr="009245E0" w:rsidRDefault="009245E0" w:rsidP="00B44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5:00-</w:t>
            </w:r>
            <w:r w:rsidR="00B44534" w:rsidRPr="009245E0">
              <w:rPr>
                <w:rFonts w:asciiTheme="minorHAnsi" w:hAnsiTheme="minorHAnsi" w:cstheme="minorHAnsi"/>
              </w:rPr>
              <w:t>6:00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22615" w14:textId="6B722D7B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 xml:space="preserve">Wine Tasting. Pre-registration required. </w:t>
            </w:r>
            <w:r w:rsidRPr="009245E0">
              <w:rPr>
                <w:rFonts w:asciiTheme="minorHAnsi" w:hAnsiTheme="minorHAnsi" w:cstheme="minorHAnsi"/>
                <w:i/>
              </w:rPr>
              <w:t>Begins promptly at 5pm</w:t>
            </w:r>
            <w:r w:rsidRPr="009245E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BD24C" w14:textId="18B7E9F3" w:rsidR="00B44534" w:rsidRPr="009245E0" w:rsidRDefault="00D9671E" w:rsidP="00B44534">
            <w:pPr>
              <w:pStyle w:val="NoSpacing"/>
              <w:rPr>
                <w:rFonts w:asciiTheme="minorHAnsi" w:hAnsiTheme="minorHAnsi" w:cstheme="minorHAnsi"/>
              </w:rPr>
            </w:pPr>
            <w:hyperlink r:id="rId32" w:history="1">
              <w:r w:rsidR="00B44534" w:rsidRPr="009245E0">
                <w:rPr>
                  <w:rStyle w:val="Hyperlink"/>
                  <w:rFonts w:asciiTheme="minorHAnsi" w:hAnsiTheme="minorHAnsi" w:cstheme="minorHAnsi"/>
                </w:rPr>
                <w:t>Northampton Wine + Dine</w:t>
              </w:r>
            </w:hyperlink>
          </w:p>
        </w:tc>
      </w:tr>
      <w:tr w:rsidR="00B44534" w:rsidRPr="00FA0E40" w14:paraId="782A6D10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1E883F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5D96A0" w14:textId="789D14AA" w:rsidR="00B44534" w:rsidRPr="009245E0" w:rsidRDefault="009245E0" w:rsidP="00B44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6:00-</w:t>
            </w:r>
            <w:r w:rsidR="00B44534" w:rsidRPr="009245E0">
              <w:rPr>
                <w:rFonts w:asciiTheme="minorHAnsi" w:hAnsiTheme="minorHAnsi" w:cstheme="minorHAnsi"/>
              </w:rPr>
              <w:t>7:00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686BBE" w14:textId="2B316259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 xml:space="preserve">Reception sponsored by our host property, </w:t>
            </w:r>
            <w:hyperlink r:id="rId33" w:history="1">
              <w:r w:rsidRPr="009245E0">
                <w:rPr>
                  <w:rStyle w:val="Hyperlink"/>
                  <w:rFonts w:asciiTheme="minorHAnsi" w:hAnsiTheme="minorHAnsi" w:cstheme="minorHAnsi"/>
                </w:rPr>
                <w:t>The Westin Poinsett Hotel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A15FD" w14:textId="67A9FCA3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Mezzanine</w:t>
            </w:r>
          </w:p>
        </w:tc>
      </w:tr>
      <w:tr w:rsidR="00B44534" w:rsidRPr="00FA0E40" w14:paraId="60BB8D92" w14:textId="77777777" w:rsidTr="009245E0">
        <w:trPr>
          <w:trHeight w:val="317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6FD12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75190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7:15 pm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10D9BA" w14:textId="0220C869" w:rsidR="00B44534" w:rsidRPr="009245E0" w:rsidRDefault="00D9671E" w:rsidP="00B44534">
            <w:pPr>
              <w:pStyle w:val="NoSpacing"/>
              <w:rPr>
                <w:rFonts w:asciiTheme="minorHAnsi" w:hAnsiTheme="minorHAnsi" w:cstheme="minorHAnsi"/>
              </w:rPr>
            </w:pPr>
            <w:hyperlink r:id="rId34" w:history="1">
              <w:r w:rsidR="00B44534" w:rsidRPr="009245E0">
                <w:rPr>
                  <w:rStyle w:val="Hyperlink"/>
                  <w:rFonts w:asciiTheme="minorHAnsi" w:hAnsiTheme="minorHAnsi" w:cstheme="minorHAnsi"/>
                </w:rPr>
                <w:t>Dine Around in Greenville, SC</w:t>
              </w:r>
            </w:hyperlink>
            <w:r w:rsidR="00B44534" w:rsidRPr="009245E0">
              <w:rPr>
                <w:rFonts w:asciiTheme="minorHAnsi" w:hAnsiTheme="minorHAnsi" w:cstheme="minorHAnsi"/>
              </w:rPr>
              <w:t xml:space="preserve"> (please make those reservations EARLY- Paul McCartney is in town)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D9B4D" w14:textId="69A3651A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 xml:space="preserve">Greenville, SC </w:t>
            </w:r>
          </w:p>
        </w:tc>
      </w:tr>
      <w:tr w:rsidR="00B44534" w:rsidRPr="00FA0E40" w14:paraId="523771CB" w14:textId="77777777" w:rsidTr="009245E0">
        <w:trPr>
          <w:trHeight w:val="308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330783" w14:textId="65A12A7B" w:rsidR="00B44534" w:rsidRPr="009245E0" w:rsidRDefault="00745493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Fri-May 31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3EE87" w14:textId="06C4BC3A" w:rsidR="00B44534" w:rsidRPr="009245E0" w:rsidRDefault="0052787F" w:rsidP="00B44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7:0</w:t>
            </w:r>
            <w:r w:rsidR="00B44534" w:rsidRPr="009245E0">
              <w:rPr>
                <w:rFonts w:asciiTheme="minorHAnsi" w:hAnsiTheme="minorHAnsi" w:cstheme="minorHAnsi"/>
              </w:rPr>
              <w:t>0-11:30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D284E4" w14:textId="3BA1083A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 xml:space="preserve">Registration and </w:t>
            </w:r>
            <w:hyperlink r:id="rId35" w:history="1">
              <w:r w:rsidRPr="009245E0">
                <w:rPr>
                  <w:rStyle w:val="Hyperlink"/>
                  <w:rFonts w:asciiTheme="minorHAnsi" w:hAnsiTheme="minorHAnsi" w:cstheme="minorHAnsi"/>
                </w:rPr>
                <w:t>Silent Auction</w:t>
              </w:r>
            </w:hyperlink>
            <w:r w:rsidRPr="009245E0">
              <w:rPr>
                <w:rFonts w:asciiTheme="minorHAnsi" w:hAnsiTheme="minorHAnsi" w:cstheme="minorHAnsi"/>
              </w:rPr>
              <w:t xml:space="preserve"> in Connections Lounge with Exhibitors and Sponsors</w:t>
            </w:r>
            <w:r w:rsidR="00745493" w:rsidRPr="009245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95B12" w14:textId="29D068E1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 xml:space="preserve">Mezzanine and </w:t>
            </w:r>
            <w:r w:rsidR="007A419D">
              <w:rPr>
                <w:rFonts w:asciiTheme="minorHAnsi" w:hAnsiTheme="minorHAnsi" w:cstheme="minorHAnsi"/>
              </w:rPr>
              <w:t>Veranda</w:t>
            </w:r>
          </w:p>
        </w:tc>
      </w:tr>
      <w:tr w:rsidR="00B44534" w:rsidRPr="00FA0E40" w14:paraId="1801924C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1568AE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DB401" w14:textId="351D4408" w:rsidR="00B44534" w:rsidRPr="009245E0" w:rsidRDefault="001D060E" w:rsidP="00B44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7:3</w:t>
            </w:r>
            <w:r w:rsidR="009245E0">
              <w:rPr>
                <w:rFonts w:asciiTheme="minorHAnsi" w:hAnsiTheme="minorHAnsi" w:cstheme="minorHAnsi"/>
              </w:rPr>
              <w:t>0-</w:t>
            </w:r>
            <w:r w:rsidR="00B44534" w:rsidRPr="009245E0">
              <w:rPr>
                <w:rFonts w:asciiTheme="minorHAnsi" w:hAnsiTheme="minorHAnsi" w:cstheme="minorHAnsi"/>
              </w:rPr>
              <w:t>8:00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F4735" w14:textId="571EAC82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 xml:space="preserve">Coffee with the Exhibitors &amp; Silent Auction Open! 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E8A04" w14:textId="433881EB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Poinsett Ballroom</w:t>
            </w:r>
          </w:p>
        </w:tc>
      </w:tr>
      <w:tr w:rsidR="00B44534" w:rsidRPr="00FA0E40" w14:paraId="7475CB2D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63518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F9821" w14:textId="1E14C7AC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8:00</w:t>
            </w:r>
            <w:r w:rsidR="009245E0">
              <w:rPr>
                <w:rFonts w:asciiTheme="minorHAnsi" w:hAnsiTheme="minorHAnsi" w:cstheme="minorHAnsi"/>
              </w:rPr>
              <w:t>-</w:t>
            </w:r>
            <w:r w:rsidRPr="009245E0">
              <w:rPr>
                <w:rFonts w:asciiTheme="minorHAnsi" w:hAnsiTheme="minorHAnsi" w:cstheme="minorHAnsi"/>
              </w:rPr>
              <w:t xml:space="preserve">8:30 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C35F5" w14:textId="2BC57D1A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Breakfast is served! Family Style with Crispy Bacon</w:t>
            </w:r>
            <w:r w:rsidR="00745493" w:rsidRPr="009245E0">
              <w:rPr>
                <w:rFonts w:asciiTheme="minorHAnsi" w:hAnsiTheme="minorHAnsi" w:cstheme="minorHAnsi"/>
              </w:rPr>
              <w:t>. S</w:t>
            </w:r>
            <w:r w:rsidRPr="009245E0">
              <w:rPr>
                <w:rFonts w:asciiTheme="minorHAnsi" w:hAnsiTheme="minorHAnsi" w:cstheme="minorHAnsi"/>
              </w:rPr>
              <w:t xml:space="preserve">ponsored by </w:t>
            </w:r>
            <w:hyperlink r:id="rId36" w:history="1">
              <w:r w:rsidRPr="009245E0">
                <w:rPr>
                  <w:rStyle w:val="Hyperlink"/>
                  <w:rFonts w:asciiTheme="minorHAnsi" w:hAnsiTheme="minorHAnsi" w:cstheme="minorHAnsi"/>
                </w:rPr>
                <w:t>Jekyll Island Authority/Convention &amp; Visitors Bureau</w:t>
              </w:r>
            </w:hyperlink>
            <w:r w:rsidR="00745493" w:rsidRPr="009245E0">
              <w:rPr>
                <w:rStyle w:val="Hyperlink"/>
                <w:rFonts w:asciiTheme="minorHAnsi" w:hAnsiTheme="minorHAnsi" w:cstheme="minorHAnsi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EB72C" w14:textId="31A2812B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The Gold Room, upstairs</w:t>
            </w:r>
          </w:p>
        </w:tc>
      </w:tr>
      <w:tr w:rsidR="00B44534" w:rsidRPr="00FA0E40" w14:paraId="5ACE1F8E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08664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08CB6" w14:textId="5CA76B95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8:30-10:00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2E88E" w14:textId="4E27855F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  <w:color w:val="0000FF"/>
                <w:u w:val="single"/>
              </w:rPr>
            </w:pPr>
            <w:r w:rsidRPr="009245E0">
              <w:rPr>
                <w:rFonts w:asciiTheme="minorHAnsi" w:hAnsiTheme="minorHAnsi" w:cstheme="minorHAnsi"/>
              </w:rPr>
              <w:t>General Session featuring Mark Sedgley. Operationalizing Your Mission &amp; Goals</w:t>
            </w:r>
            <w:r w:rsidR="00745493" w:rsidRPr="009245E0">
              <w:rPr>
                <w:rFonts w:asciiTheme="minorHAnsi" w:hAnsiTheme="minorHAnsi" w:cstheme="minorHAnsi"/>
              </w:rPr>
              <w:t>.</w:t>
            </w:r>
            <w:r w:rsidRPr="009245E0">
              <w:rPr>
                <w:rFonts w:asciiTheme="minorHAnsi" w:hAnsiTheme="minorHAnsi" w:cstheme="minorHAnsi"/>
              </w:rPr>
              <w:t xml:space="preserve"> Sponsored by </w:t>
            </w:r>
            <w:hyperlink r:id="rId37" w:history="1">
              <w:r w:rsidRPr="009245E0">
                <w:rPr>
                  <w:rStyle w:val="Hyperlink"/>
                  <w:rFonts w:asciiTheme="minorHAnsi" w:hAnsiTheme="minorHAnsi" w:cstheme="minorHAnsi"/>
                </w:rPr>
                <w:t>Great Wolf Lodge Georgia</w:t>
              </w:r>
            </w:hyperlink>
            <w:r w:rsidRPr="009245E0">
              <w:rPr>
                <w:rStyle w:val="Hyperlink"/>
                <w:rFonts w:asciiTheme="minorHAnsi" w:hAnsiTheme="minorHAnsi" w:cstheme="minorHAnsi"/>
              </w:rPr>
              <w:t>.</w:t>
            </w:r>
            <w:r w:rsidRPr="009245E0">
              <w:rPr>
                <w:rStyle w:val="Hyperlink"/>
                <w:rFonts w:asciiTheme="minorHAnsi" w:hAnsiTheme="minorHAnsi" w:cstheme="minorHAnsi"/>
              </w:rPr>
              <w:br/>
            </w:r>
            <w:hyperlink r:id="rId38" w:history="1">
              <w:r w:rsidRPr="009245E0">
                <w:rPr>
                  <w:rStyle w:val="Hyperlink"/>
                  <w:rFonts w:asciiTheme="minorHAnsi" w:hAnsiTheme="minorHAnsi" w:cstheme="minorHAnsi"/>
                </w:rPr>
                <w:t>Pay the Pig Drawing</w:t>
              </w:r>
            </w:hyperlink>
            <w:r w:rsidR="0012169A">
              <w:rPr>
                <w:rStyle w:val="Hyperlink"/>
                <w:rFonts w:asciiTheme="minorHAnsi" w:hAnsiTheme="minorHAnsi" w:cstheme="minorHAnsi"/>
              </w:rPr>
              <w:t xml:space="preserve"> – sponsored by Explore Charleston and Map Dynamics.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0392C" w14:textId="261EDCBC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The Gold Room, upstairs</w:t>
            </w:r>
          </w:p>
        </w:tc>
      </w:tr>
      <w:tr w:rsidR="00B44534" w:rsidRPr="00FA0E40" w14:paraId="5A63806B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9D6ADF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9B026" w14:textId="2A2D87DF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10:00-10:45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7720D" w14:textId="06F08B42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 xml:space="preserve">Break sponsored by </w:t>
            </w:r>
            <w:hyperlink r:id="rId39" w:history="1">
              <w:r w:rsidRPr="009245E0">
                <w:rPr>
                  <w:rStyle w:val="Hyperlink"/>
                  <w:rFonts w:asciiTheme="minorHAnsi" w:hAnsiTheme="minorHAnsi" w:cstheme="minorHAnsi"/>
                </w:rPr>
                <w:t>Community Brands</w:t>
              </w:r>
            </w:hyperlink>
            <w:r w:rsidRPr="009245E0">
              <w:rPr>
                <w:rFonts w:asciiTheme="minorHAnsi" w:hAnsiTheme="minorHAnsi" w:cstheme="minorHAnsi"/>
              </w:rPr>
              <w:t xml:space="preserve">. </w:t>
            </w:r>
            <w:hyperlink r:id="rId40" w:history="1">
              <w:r w:rsidRPr="009245E0">
                <w:rPr>
                  <w:rStyle w:val="Hyperlink"/>
                  <w:rFonts w:asciiTheme="minorHAnsi" w:hAnsiTheme="minorHAnsi" w:cstheme="minorHAnsi"/>
                </w:rPr>
                <w:t>Silent Auction</w:t>
              </w:r>
            </w:hyperlink>
            <w:r w:rsidRPr="009245E0">
              <w:rPr>
                <w:rFonts w:asciiTheme="minorHAnsi" w:hAnsiTheme="minorHAnsi" w:cstheme="minorHAnsi"/>
              </w:rPr>
              <w:t xml:space="preserve"> closes in the Connections Lounge with Exhibitors &amp; Meeting Sponsors.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F4B2B" w14:textId="2E2B525F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 xml:space="preserve">Mezzanine and </w:t>
            </w:r>
            <w:r w:rsidR="007A419D">
              <w:rPr>
                <w:rFonts w:asciiTheme="minorHAnsi" w:hAnsiTheme="minorHAnsi" w:cstheme="minorHAnsi"/>
              </w:rPr>
              <w:t>Veranda</w:t>
            </w:r>
          </w:p>
        </w:tc>
      </w:tr>
      <w:tr w:rsidR="00B44534" w:rsidRPr="00FA0E40" w14:paraId="51DEC6C8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273DF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3F42D" w14:textId="0C2BC1C1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10:45-12:00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7E9B5" w14:textId="77777777" w:rsidR="00CB77E8" w:rsidRDefault="00B44534" w:rsidP="00CB77E8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Advocacy Unleashed. National Update, Mary Kate Cunningham, CAE.</w:t>
            </w:r>
            <w:r w:rsidR="00CB77E8" w:rsidRPr="00CB77E8">
              <w:rPr>
                <w:rFonts w:asciiTheme="minorHAnsi" w:hAnsiTheme="minorHAnsi" w:cstheme="minorHAnsi"/>
              </w:rPr>
              <w:t xml:space="preserve"> </w:t>
            </w:r>
          </w:p>
          <w:p w14:paraId="4B9B24BC" w14:textId="1985D48D" w:rsidR="00B44534" w:rsidRPr="009245E0" w:rsidRDefault="00CB77E8" w:rsidP="00CB77E8">
            <w:pPr>
              <w:pStyle w:val="NoSpacing"/>
              <w:rPr>
                <w:rFonts w:asciiTheme="minorHAnsi" w:hAnsiTheme="minorHAnsi" w:cstheme="minorHAnsi"/>
              </w:rPr>
            </w:pPr>
            <w:r w:rsidRPr="00CB77E8">
              <w:rPr>
                <w:rFonts w:asciiTheme="minorHAnsi" w:hAnsiTheme="minorHAnsi" w:cstheme="minorHAnsi"/>
              </w:rPr>
              <w:t>“6 Years for 90 Minutes” - The Brunch Bill Case Study</w:t>
            </w:r>
            <w:r w:rsidR="00B44534" w:rsidRPr="009245E0">
              <w:rPr>
                <w:rFonts w:asciiTheme="minorHAnsi" w:hAnsiTheme="minorHAnsi" w:cstheme="minorHAnsi"/>
              </w:rPr>
              <w:t>. Karen Bremer, CAE</w:t>
            </w:r>
            <w:r w:rsidR="00745493" w:rsidRPr="009245E0">
              <w:rPr>
                <w:rFonts w:asciiTheme="minorHAnsi" w:hAnsiTheme="minorHAnsi" w:cstheme="minorHAnsi"/>
              </w:rPr>
              <w:t>.</w:t>
            </w:r>
            <w:r w:rsidR="00B44534" w:rsidRPr="009245E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D1797" w14:textId="53EAE705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Palmetto</w:t>
            </w:r>
          </w:p>
        </w:tc>
      </w:tr>
      <w:tr w:rsidR="00B44534" w:rsidRPr="00FA0E40" w14:paraId="77148069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CD912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06F64" w14:textId="04A4DCA6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10:45-12:00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E1FB9" w14:textId="57F10BF2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Shortest Commute Ever – Virtual Work Tips &amp; Tricks. Jessie Clevenger and Jen Sanford, CAE, MBA</w:t>
            </w:r>
            <w:r w:rsidR="00745493" w:rsidRPr="009245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3F897" w14:textId="21DEB3B3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Francis Marion</w:t>
            </w:r>
          </w:p>
        </w:tc>
      </w:tr>
      <w:tr w:rsidR="00B44534" w:rsidRPr="00FA0E40" w14:paraId="66CB61F0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A84AE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0D895" w14:textId="7E77EA48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10:45-12:00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1B001" w14:textId="6BF62369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 xml:space="preserve">Set GSAE On Fire with Your Great Ideas: Productivity…. Various Rock Star speakers. </w:t>
            </w:r>
            <w:r w:rsidR="007241FA">
              <w:rPr>
                <w:rFonts w:asciiTheme="minorHAnsi" w:hAnsiTheme="minorHAnsi" w:cstheme="minorHAnsi"/>
              </w:rPr>
              <w:t>Sponsored by</w:t>
            </w:r>
            <w:r w:rsidR="007241FA" w:rsidRPr="007241FA">
              <w:rPr>
                <w:rFonts w:cstheme="minorHAnsi"/>
                <w:color w:val="000000" w:themeColor="text1"/>
              </w:rPr>
              <w:t xml:space="preserve"> </w:t>
            </w:r>
            <w:hyperlink r:id="rId41" w:history="1">
              <w:r w:rsidR="007241FA" w:rsidRPr="007241FA">
                <w:rPr>
                  <w:rStyle w:val="Hyperlink"/>
                  <w:rFonts w:cs="Arial"/>
                  <w:shd w:val="clear" w:color="auto" w:fill="FFFFFF"/>
                </w:rPr>
                <w:t>Westin Savannah Harbor Golf Resort &amp; Spa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A1B6F" w14:textId="29E750F6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Card Room – lower level</w:t>
            </w:r>
          </w:p>
        </w:tc>
      </w:tr>
      <w:tr w:rsidR="00B44534" w:rsidRPr="00FA0E40" w14:paraId="0CBED673" w14:textId="77777777" w:rsidTr="009245E0">
        <w:trPr>
          <w:trHeight w:val="335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9349E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4519C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BC111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  <w:bCs/>
                <w:color w:val="000000"/>
              </w:rPr>
            </w:pPr>
            <w:r w:rsidRPr="009245E0">
              <w:rPr>
                <w:rFonts w:asciiTheme="minorHAnsi" w:hAnsiTheme="minorHAnsi" w:cstheme="minorHAnsi"/>
                <w:bCs/>
                <w:color w:val="000000"/>
              </w:rPr>
              <w:t>Silent Auction Checkout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A522A" w14:textId="51F397B9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Mezzanine</w:t>
            </w:r>
          </w:p>
        </w:tc>
      </w:tr>
      <w:tr w:rsidR="00B44534" w:rsidRPr="00FA0E40" w14:paraId="41F88070" w14:textId="77777777" w:rsidTr="009245E0">
        <w:trPr>
          <w:trHeight w:val="335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25375" w14:textId="77777777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8715F" w14:textId="21D787F6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>2:15-5:15 pm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1F006" w14:textId="00AF5736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  <w:bCs/>
                <w:color w:val="000000"/>
              </w:rPr>
            </w:pPr>
            <w:r w:rsidRPr="009245E0">
              <w:rPr>
                <w:rFonts w:asciiTheme="minorHAnsi" w:hAnsiTheme="minorHAnsi" w:cstheme="minorHAnsi"/>
                <w:bCs/>
                <w:color w:val="000000"/>
              </w:rPr>
              <w:t xml:space="preserve">At the Chef’s Table tour with </w:t>
            </w:r>
            <w:hyperlink r:id="rId42" w:history="1">
              <w:r w:rsidRPr="009245E0">
                <w:rPr>
                  <w:rStyle w:val="Hyperlink"/>
                  <w:rFonts w:asciiTheme="minorHAnsi" w:hAnsiTheme="minorHAnsi" w:cstheme="minorHAnsi"/>
                  <w:bCs/>
                </w:rPr>
                <w:t>Greenville Culinary Tours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1FDF6" w14:textId="32940F85" w:rsidR="00B44534" w:rsidRPr="009245E0" w:rsidRDefault="00B44534" w:rsidP="00B44534">
            <w:pPr>
              <w:pStyle w:val="NoSpacing"/>
              <w:rPr>
                <w:rFonts w:asciiTheme="minorHAnsi" w:hAnsiTheme="minorHAnsi" w:cstheme="minorHAnsi"/>
              </w:rPr>
            </w:pPr>
            <w:r w:rsidRPr="009245E0">
              <w:rPr>
                <w:rFonts w:asciiTheme="minorHAnsi" w:hAnsiTheme="minorHAnsi" w:cstheme="minorHAnsi"/>
              </w:rPr>
              <w:t xml:space="preserve">Meet at </w:t>
            </w:r>
            <w:hyperlink r:id="rId43" w:history="1">
              <w:r w:rsidRPr="009245E0">
                <w:rPr>
                  <w:rStyle w:val="Hyperlink"/>
                  <w:rFonts w:asciiTheme="minorHAnsi" w:hAnsiTheme="minorHAnsi" w:cstheme="minorHAnsi"/>
                </w:rPr>
                <w:t>Table 301 Catering &amp; Kitchen</w:t>
              </w:r>
            </w:hyperlink>
          </w:p>
        </w:tc>
      </w:tr>
    </w:tbl>
    <w:p w14:paraId="1035B9CF" w14:textId="77777777" w:rsidR="004F467A" w:rsidRPr="00FA0E40" w:rsidRDefault="004F467A" w:rsidP="009337ED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7825E29F" w14:textId="77777777" w:rsidR="00281AAE" w:rsidRPr="007D0CFD" w:rsidRDefault="00F67C71" w:rsidP="009337E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7D0CFD">
        <w:rPr>
          <w:rFonts w:asciiTheme="minorHAnsi" w:hAnsiTheme="minorHAnsi" w:cstheme="minorHAnsi"/>
          <w:b/>
          <w:sz w:val="24"/>
          <w:szCs w:val="24"/>
        </w:rPr>
        <w:t xml:space="preserve">Thank you to our </w:t>
      </w:r>
      <w:r w:rsidR="007D0CFD">
        <w:rPr>
          <w:rFonts w:asciiTheme="minorHAnsi" w:hAnsiTheme="minorHAnsi" w:cstheme="minorHAnsi"/>
          <w:b/>
          <w:sz w:val="24"/>
          <w:szCs w:val="24"/>
        </w:rPr>
        <w:t xml:space="preserve">additional </w:t>
      </w:r>
      <w:r w:rsidRPr="007D0CFD">
        <w:rPr>
          <w:rFonts w:asciiTheme="minorHAnsi" w:hAnsiTheme="minorHAnsi" w:cstheme="minorHAnsi"/>
          <w:b/>
          <w:sz w:val="24"/>
          <w:szCs w:val="24"/>
        </w:rPr>
        <w:t>sponsors!</w:t>
      </w:r>
    </w:p>
    <w:p w14:paraId="7376BACA" w14:textId="218BA628" w:rsidR="00B44534" w:rsidRPr="00745493" w:rsidRDefault="00D9671E" w:rsidP="00F67C71">
      <w:pPr>
        <w:spacing w:after="0" w:line="240" w:lineRule="auto"/>
        <w:rPr>
          <w:rStyle w:val="Hyperlink"/>
          <w:rFonts w:eastAsia="Times New Roman" w:cs="Calibri"/>
          <w:color w:val="000000"/>
          <w:sz w:val="24"/>
          <w:szCs w:val="24"/>
          <w:u w:val="none"/>
        </w:rPr>
      </w:pPr>
      <w:hyperlink r:id="rId44" w:history="1">
        <w:r w:rsidR="00F67C71" w:rsidRPr="007D0CFD">
          <w:rPr>
            <w:rStyle w:val="Hyperlink"/>
            <w:rFonts w:eastAsia="Times New Roman" w:cs="Calibri"/>
            <w:sz w:val="24"/>
            <w:szCs w:val="24"/>
          </w:rPr>
          <w:t>PRG</w:t>
        </w:r>
      </w:hyperlink>
    </w:p>
    <w:p w14:paraId="79A0F5C4" w14:textId="21BD3A6A" w:rsidR="00F67C71" w:rsidRPr="007D0CFD" w:rsidRDefault="00D9671E" w:rsidP="00F67C71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hyperlink r:id="rId45" w:history="1">
        <w:r w:rsidR="00F67C71" w:rsidRPr="007D0CFD">
          <w:rPr>
            <w:rStyle w:val="Hyperlink"/>
            <w:rFonts w:eastAsia="Times New Roman" w:cs="Calibri"/>
            <w:sz w:val="24"/>
            <w:szCs w:val="24"/>
          </w:rPr>
          <w:t>Shepard</w:t>
        </w:r>
        <w:r w:rsidR="009B267D" w:rsidRPr="007D0CFD">
          <w:rPr>
            <w:rStyle w:val="Hyperlink"/>
            <w:rFonts w:eastAsia="Times New Roman" w:cs="Calibri"/>
            <w:sz w:val="24"/>
            <w:szCs w:val="24"/>
          </w:rPr>
          <w:t xml:space="preserve"> Exposition Services</w:t>
        </w:r>
      </w:hyperlink>
    </w:p>
    <w:p w14:paraId="779E819D" w14:textId="0A44E983" w:rsidR="00B44534" w:rsidRPr="00FA0E40" w:rsidRDefault="00D9671E" w:rsidP="00520EB2">
      <w:pPr>
        <w:tabs>
          <w:tab w:val="center" w:pos="54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hyperlink r:id="rId46" w:history="1">
        <w:r w:rsidR="00520EB2" w:rsidRPr="00520EB2">
          <w:rPr>
            <w:rStyle w:val="Hyperlink"/>
            <w:rFonts w:eastAsia="Times New Roman" w:cs="Calibri"/>
            <w:sz w:val="24"/>
            <w:szCs w:val="24"/>
          </w:rPr>
          <w:t>Explore Charleston</w:t>
        </w:r>
      </w:hyperlink>
      <w:bookmarkStart w:id="0" w:name="_GoBack"/>
      <w:bookmarkEnd w:id="0"/>
    </w:p>
    <w:sectPr w:rsidR="00B44534" w:rsidRPr="00FA0E40" w:rsidSect="00C64F19">
      <w:headerReference w:type="default" r:id="rId47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C26AD" w14:textId="77777777" w:rsidR="00FA552C" w:rsidRDefault="00FA552C" w:rsidP="00DC29D7">
      <w:pPr>
        <w:spacing w:after="0" w:line="240" w:lineRule="auto"/>
      </w:pPr>
      <w:r>
        <w:separator/>
      </w:r>
    </w:p>
  </w:endnote>
  <w:endnote w:type="continuationSeparator" w:id="0">
    <w:p w14:paraId="4447F273" w14:textId="77777777" w:rsidR="00FA552C" w:rsidRDefault="00FA552C" w:rsidP="00DC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31D4" w14:textId="77777777" w:rsidR="00FA552C" w:rsidRDefault="00FA552C" w:rsidP="00DC29D7">
      <w:pPr>
        <w:spacing w:after="0" w:line="240" w:lineRule="auto"/>
      </w:pPr>
      <w:r>
        <w:separator/>
      </w:r>
    </w:p>
  </w:footnote>
  <w:footnote w:type="continuationSeparator" w:id="0">
    <w:p w14:paraId="42011A7D" w14:textId="77777777" w:rsidR="00FA552C" w:rsidRDefault="00FA552C" w:rsidP="00DC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F1CD" w14:textId="7F894B0D" w:rsidR="00FA552C" w:rsidRPr="00DC29D7" w:rsidRDefault="00FA552C" w:rsidP="001C4938">
    <w:pPr>
      <w:pStyle w:val="Header"/>
      <w:tabs>
        <w:tab w:val="clear" w:pos="4680"/>
        <w:tab w:val="clear" w:pos="9360"/>
        <w:tab w:val="center" w:pos="5040"/>
      </w:tabs>
      <w:jc w:val="center"/>
      <w:rPr>
        <w:b/>
      </w:rPr>
    </w:pPr>
    <w:r w:rsidRPr="00F56B17">
      <w:rPr>
        <w:rStyle w:val="Hyperlink"/>
        <w:color w:val="auto"/>
        <w:u w:val="none"/>
      </w:rPr>
      <w:t>GSAE Annual Meeting</w:t>
    </w:r>
    <w:r>
      <w:rPr>
        <w:b/>
      </w:rPr>
      <w:t xml:space="preserve">: The Westin Poinsett Greenville, May 29 – 31, 2019– Up to 9 CAE credits w/out </w:t>
    </w:r>
    <w:proofErr w:type="spellStart"/>
    <w:r>
      <w:rPr>
        <w:b/>
      </w:rPr>
      <w:t>wkshops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35CC6"/>
    <w:multiLevelType w:val="hybridMultilevel"/>
    <w:tmpl w:val="ABE01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02018"/>
    <w:multiLevelType w:val="hybridMultilevel"/>
    <w:tmpl w:val="ABE01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26C81"/>
    <w:multiLevelType w:val="hybridMultilevel"/>
    <w:tmpl w:val="D4B60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12CCD"/>
    <w:multiLevelType w:val="multilevel"/>
    <w:tmpl w:val="DC7CFF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14"/>
    <w:rsid w:val="0000095D"/>
    <w:rsid w:val="00002B16"/>
    <w:rsid w:val="000046CD"/>
    <w:rsid w:val="0000634C"/>
    <w:rsid w:val="00006AA4"/>
    <w:rsid w:val="00012CF2"/>
    <w:rsid w:val="000133E6"/>
    <w:rsid w:val="00015853"/>
    <w:rsid w:val="00016471"/>
    <w:rsid w:val="000215DE"/>
    <w:rsid w:val="0002730F"/>
    <w:rsid w:val="00032100"/>
    <w:rsid w:val="000337D0"/>
    <w:rsid w:val="00033EB2"/>
    <w:rsid w:val="00034D5F"/>
    <w:rsid w:val="0003544B"/>
    <w:rsid w:val="00040DC8"/>
    <w:rsid w:val="0004530D"/>
    <w:rsid w:val="00060514"/>
    <w:rsid w:val="00061659"/>
    <w:rsid w:val="00063153"/>
    <w:rsid w:val="00076811"/>
    <w:rsid w:val="00080710"/>
    <w:rsid w:val="000823E0"/>
    <w:rsid w:val="00082808"/>
    <w:rsid w:val="00083613"/>
    <w:rsid w:val="00086612"/>
    <w:rsid w:val="0009100F"/>
    <w:rsid w:val="00097955"/>
    <w:rsid w:val="000A35BA"/>
    <w:rsid w:val="000B068A"/>
    <w:rsid w:val="000B2774"/>
    <w:rsid w:val="000C1F45"/>
    <w:rsid w:val="000C2245"/>
    <w:rsid w:val="000C5149"/>
    <w:rsid w:val="000C6B67"/>
    <w:rsid w:val="000D3CD0"/>
    <w:rsid w:val="000D7FE3"/>
    <w:rsid w:val="000E5105"/>
    <w:rsid w:val="000E6984"/>
    <w:rsid w:val="000F4ED8"/>
    <w:rsid w:val="000F55FC"/>
    <w:rsid w:val="000F6404"/>
    <w:rsid w:val="000F6DF3"/>
    <w:rsid w:val="000F74E1"/>
    <w:rsid w:val="00110299"/>
    <w:rsid w:val="0011139E"/>
    <w:rsid w:val="00112102"/>
    <w:rsid w:val="0012169A"/>
    <w:rsid w:val="0013021A"/>
    <w:rsid w:val="0013106B"/>
    <w:rsid w:val="00131A2F"/>
    <w:rsid w:val="00131B72"/>
    <w:rsid w:val="00144FE6"/>
    <w:rsid w:val="0015383B"/>
    <w:rsid w:val="00153B7B"/>
    <w:rsid w:val="00154BCF"/>
    <w:rsid w:val="00154D4A"/>
    <w:rsid w:val="00157D65"/>
    <w:rsid w:val="00161757"/>
    <w:rsid w:val="001618CC"/>
    <w:rsid w:val="00163984"/>
    <w:rsid w:val="00163A35"/>
    <w:rsid w:val="00166651"/>
    <w:rsid w:val="00167B31"/>
    <w:rsid w:val="00173990"/>
    <w:rsid w:val="0017703E"/>
    <w:rsid w:val="00182405"/>
    <w:rsid w:val="001865F1"/>
    <w:rsid w:val="001867B2"/>
    <w:rsid w:val="00191204"/>
    <w:rsid w:val="0019267C"/>
    <w:rsid w:val="001A32CE"/>
    <w:rsid w:val="001A5846"/>
    <w:rsid w:val="001A699A"/>
    <w:rsid w:val="001A7797"/>
    <w:rsid w:val="001A7934"/>
    <w:rsid w:val="001B161C"/>
    <w:rsid w:val="001B56C3"/>
    <w:rsid w:val="001B7CD0"/>
    <w:rsid w:val="001C3B87"/>
    <w:rsid w:val="001C4938"/>
    <w:rsid w:val="001C5081"/>
    <w:rsid w:val="001D060E"/>
    <w:rsid w:val="001D159E"/>
    <w:rsid w:val="001D6739"/>
    <w:rsid w:val="001E12E6"/>
    <w:rsid w:val="001E398B"/>
    <w:rsid w:val="001E6580"/>
    <w:rsid w:val="001F1231"/>
    <w:rsid w:val="001F2079"/>
    <w:rsid w:val="0020157B"/>
    <w:rsid w:val="00203125"/>
    <w:rsid w:val="0021316A"/>
    <w:rsid w:val="00214DD9"/>
    <w:rsid w:val="00214F36"/>
    <w:rsid w:val="0022310C"/>
    <w:rsid w:val="002312C6"/>
    <w:rsid w:val="00242435"/>
    <w:rsid w:val="00245E32"/>
    <w:rsid w:val="002464EA"/>
    <w:rsid w:val="0024710B"/>
    <w:rsid w:val="00254200"/>
    <w:rsid w:val="00254CBC"/>
    <w:rsid w:val="002601FA"/>
    <w:rsid w:val="00272C14"/>
    <w:rsid w:val="0027480F"/>
    <w:rsid w:val="00275FBA"/>
    <w:rsid w:val="00277FF3"/>
    <w:rsid w:val="002803CC"/>
    <w:rsid w:val="00281AAE"/>
    <w:rsid w:val="00295961"/>
    <w:rsid w:val="002A05D3"/>
    <w:rsid w:val="002A0E88"/>
    <w:rsid w:val="002A6A65"/>
    <w:rsid w:val="002B77F4"/>
    <w:rsid w:val="002C06AF"/>
    <w:rsid w:val="002C19F4"/>
    <w:rsid w:val="002D1214"/>
    <w:rsid w:val="002D1539"/>
    <w:rsid w:val="002D2506"/>
    <w:rsid w:val="002E0450"/>
    <w:rsid w:val="002E4DBA"/>
    <w:rsid w:val="002E63E6"/>
    <w:rsid w:val="002E7346"/>
    <w:rsid w:val="002F1768"/>
    <w:rsid w:val="002F27BB"/>
    <w:rsid w:val="002F574A"/>
    <w:rsid w:val="0030478A"/>
    <w:rsid w:val="00304B7C"/>
    <w:rsid w:val="00322994"/>
    <w:rsid w:val="00323DBE"/>
    <w:rsid w:val="00325AA1"/>
    <w:rsid w:val="00326F77"/>
    <w:rsid w:val="003335DA"/>
    <w:rsid w:val="00334D14"/>
    <w:rsid w:val="00334EDE"/>
    <w:rsid w:val="00341BCD"/>
    <w:rsid w:val="00345C68"/>
    <w:rsid w:val="00347207"/>
    <w:rsid w:val="00347D49"/>
    <w:rsid w:val="00354868"/>
    <w:rsid w:val="00361A1F"/>
    <w:rsid w:val="003716EE"/>
    <w:rsid w:val="003728B1"/>
    <w:rsid w:val="00375E0A"/>
    <w:rsid w:val="00376162"/>
    <w:rsid w:val="003802F5"/>
    <w:rsid w:val="00383429"/>
    <w:rsid w:val="003845F5"/>
    <w:rsid w:val="003871E8"/>
    <w:rsid w:val="00390461"/>
    <w:rsid w:val="00391785"/>
    <w:rsid w:val="00393A19"/>
    <w:rsid w:val="003A00DE"/>
    <w:rsid w:val="003A1F12"/>
    <w:rsid w:val="003A7705"/>
    <w:rsid w:val="003A7AB8"/>
    <w:rsid w:val="003B0203"/>
    <w:rsid w:val="003B0BCC"/>
    <w:rsid w:val="003B138D"/>
    <w:rsid w:val="003B2774"/>
    <w:rsid w:val="003B5AB9"/>
    <w:rsid w:val="003C2917"/>
    <w:rsid w:val="003C74FB"/>
    <w:rsid w:val="003D19AF"/>
    <w:rsid w:val="003D6ED4"/>
    <w:rsid w:val="003D7668"/>
    <w:rsid w:val="003E377D"/>
    <w:rsid w:val="003E66BE"/>
    <w:rsid w:val="003F7CD9"/>
    <w:rsid w:val="00401AB3"/>
    <w:rsid w:val="004035FC"/>
    <w:rsid w:val="00405EF6"/>
    <w:rsid w:val="00407756"/>
    <w:rsid w:val="00416CA1"/>
    <w:rsid w:val="00421AD8"/>
    <w:rsid w:val="00424C27"/>
    <w:rsid w:val="00432B09"/>
    <w:rsid w:val="00443692"/>
    <w:rsid w:val="0044740F"/>
    <w:rsid w:val="0044760B"/>
    <w:rsid w:val="004532C3"/>
    <w:rsid w:val="00454418"/>
    <w:rsid w:val="00456B57"/>
    <w:rsid w:val="00464305"/>
    <w:rsid w:val="00466F30"/>
    <w:rsid w:val="004671C8"/>
    <w:rsid w:val="00470235"/>
    <w:rsid w:val="00471DE6"/>
    <w:rsid w:val="00482074"/>
    <w:rsid w:val="00485D9B"/>
    <w:rsid w:val="00490D7B"/>
    <w:rsid w:val="004948EE"/>
    <w:rsid w:val="004962D4"/>
    <w:rsid w:val="004A08FE"/>
    <w:rsid w:val="004A1451"/>
    <w:rsid w:val="004A17C6"/>
    <w:rsid w:val="004A1CD5"/>
    <w:rsid w:val="004A3A55"/>
    <w:rsid w:val="004A5107"/>
    <w:rsid w:val="004A5B4C"/>
    <w:rsid w:val="004A6D41"/>
    <w:rsid w:val="004A760F"/>
    <w:rsid w:val="004B77C6"/>
    <w:rsid w:val="004B79F0"/>
    <w:rsid w:val="004C7189"/>
    <w:rsid w:val="004D4175"/>
    <w:rsid w:val="004D4DAA"/>
    <w:rsid w:val="004D5536"/>
    <w:rsid w:val="004E70F4"/>
    <w:rsid w:val="004E7809"/>
    <w:rsid w:val="004F0E79"/>
    <w:rsid w:val="004F467A"/>
    <w:rsid w:val="004F5E3A"/>
    <w:rsid w:val="00504F25"/>
    <w:rsid w:val="00505033"/>
    <w:rsid w:val="0050573C"/>
    <w:rsid w:val="00507A6B"/>
    <w:rsid w:val="00511491"/>
    <w:rsid w:val="00511FCA"/>
    <w:rsid w:val="00520EB2"/>
    <w:rsid w:val="00521929"/>
    <w:rsid w:val="00525226"/>
    <w:rsid w:val="00527527"/>
    <w:rsid w:val="0052787F"/>
    <w:rsid w:val="00533B83"/>
    <w:rsid w:val="00534863"/>
    <w:rsid w:val="00535C8F"/>
    <w:rsid w:val="005421DC"/>
    <w:rsid w:val="00546822"/>
    <w:rsid w:val="00547BEE"/>
    <w:rsid w:val="00563496"/>
    <w:rsid w:val="0056479F"/>
    <w:rsid w:val="00567BAD"/>
    <w:rsid w:val="00570EF5"/>
    <w:rsid w:val="00573635"/>
    <w:rsid w:val="005757DD"/>
    <w:rsid w:val="0057797A"/>
    <w:rsid w:val="005802F8"/>
    <w:rsid w:val="00583E96"/>
    <w:rsid w:val="00584FC4"/>
    <w:rsid w:val="00585B2E"/>
    <w:rsid w:val="00586278"/>
    <w:rsid w:val="00587A9F"/>
    <w:rsid w:val="005956FA"/>
    <w:rsid w:val="005A1211"/>
    <w:rsid w:val="005A67AD"/>
    <w:rsid w:val="005C37A0"/>
    <w:rsid w:val="005C44D8"/>
    <w:rsid w:val="005C51BE"/>
    <w:rsid w:val="005C6211"/>
    <w:rsid w:val="005C7B58"/>
    <w:rsid w:val="005C7E59"/>
    <w:rsid w:val="005D2013"/>
    <w:rsid w:val="005D28CC"/>
    <w:rsid w:val="005D5139"/>
    <w:rsid w:val="005E203A"/>
    <w:rsid w:val="005E3082"/>
    <w:rsid w:val="005E3376"/>
    <w:rsid w:val="005E3D94"/>
    <w:rsid w:val="005E542F"/>
    <w:rsid w:val="005E6FE8"/>
    <w:rsid w:val="005F0CDA"/>
    <w:rsid w:val="005F1A8A"/>
    <w:rsid w:val="005F38C2"/>
    <w:rsid w:val="005F3B9D"/>
    <w:rsid w:val="005F6175"/>
    <w:rsid w:val="00603476"/>
    <w:rsid w:val="00604483"/>
    <w:rsid w:val="0061219C"/>
    <w:rsid w:val="0062533D"/>
    <w:rsid w:val="00626BBF"/>
    <w:rsid w:val="00626BE7"/>
    <w:rsid w:val="00627EC0"/>
    <w:rsid w:val="006310EC"/>
    <w:rsid w:val="0063143C"/>
    <w:rsid w:val="0063192E"/>
    <w:rsid w:val="006338B7"/>
    <w:rsid w:val="006400F5"/>
    <w:rsid w:val="006428A0"/>
    <w:rsid w:val="00642BD1"/>
    <w:rsid w:val="0064589C"/>
    <w:rsid w:val="006459A6"/>
    <w:rsid w:val="00650AAC"/>
    <w:rsid w:val="00650BDB"/>
    <w:rsid w:val="006514E5"/>
    <w:rsid w:val="00654660"/>
    <w:rsid w:val="00660784"/>
    <w:rsid w:val="006612B9"/>
    <w:rsid w:val="00663072"/>
    <w:rsid w:val="00677C2A"/>
    <w:rsid w:val="0068067E"/>
    <w:rsid w:val="006868C8"/>
    <w:rsid w:val="006905D6"/>
    <w:rsid w:val="0069134E"/>
    <w:rsid w:val="00692049"/>
    <w:rsid w:val="0069569B"/>
    <w:rsid w:val="006A3A96"/>
    <w:rsid w:val="006B0408"/>
    <w:rsid w:val="006B0FDD"/>
    <w:rsid w:val="006C29D6"/>
    <w:rsid w:val="006C6257"/>
    <w:rsid w:val="006C7754"/>
    <w:rsid w:val="006D0B4E"/>
    <w:rsid w:val="006D11AE"/>
    <w:rsid w:val="006D2E35"/>
    <w:rsid w:val="006E03C5"/>
    <w:rsid w:val="006E10DC"/>
    <w:rsid w:val="006E2003"/>
    <w:rsid w:val="006E583B"/>
    <w:rsid w:val="006E5DF0"/>
    <w:rsid w:val="006F4543"/>
    <w:rsid w:val="007055E7"/>
    <w:rsid w:val="0070783D"/>
    <w:rsid w:val="0071011C"/>
    <w:rsid w:val="0071140E"/>
    <w:rsid w:val="0071413F"/>
    <w:rsid w:val="00714A4F"/>
    <w:rsid w:val="00721317"/>
    <w:rsid w:val="007216E7"/>
    <w:rsid w:val="007219B9"/>
    <w:rsid w:val="007241FA"/>
    <w:rsid w:val="0072690E"/>
    <w:rsid w:val="007271C1"/>
    <w:rsid w:val="00730C13"/>
    <w:rsid w:val="00732206"/>
    <w:rsid w:val="0073498C"/>
    <w:rsid w:val="007447E3"/>
    <w:rsid w:val="00744B0A"/>
    <w:rsid w:val="00744DD7"/>
    <w:rsid w:val="00745493"/>
    <w:rsid w:val="00754782"/>
    <w:rsid w:val="00762A2B"/>
    <w:rsid w:val="0076668D"/>
    <w:rsid w:val="0077302F"/>
    <w:rsid w:val="007836CD"/>
    <w:rsid w:val="00784F5B"/>
    <w:rsid w:val="007867ED"/>
    <w:rsid w:val="0079348A"/>
    <w:rsid w:val="007A419D"/>
    <w:rsid w:val="007A65D7"/>
    <w:rsid w:val="007A718B"/>
    <w:rsid w:val="007A7705"/>
    <w:rsid w:val="007B06F3"/>
    <w:rsid w:val="007B3DE5"/>
    <w:rsid w:val="007D0B94"/>
    <w:rsid w:val="007D0CFD"/>
    <w:rsid w:val="007D4CD6"/>
    <w:rsid w:val="007E6EBB"/>
    <w:rsid w:val="007F1038"/>
    <w:rsid w:val="007F375F"/>
    <w:rsid w:val="00800F38"/>
    <w:rsid w:val="00811C1A"/>
    <w:rsid w:val="00814BFD"/>
    <w:rsid w:val="00814E9A"/>
    <w:rsid w:val="00817902"/>
    <w:rsid w:val="008205FF"/>
    <w:rsid w:val="008231EC"/>
    <w:rsid w:val="00825D02"/>
    <w:rsid w:val="00825F00"/>
    <w:rsid w:val="008261D4"/>
    <w:rsid w:val="008368AF"/>
    <w:rsid w:val="00840E13"/>
    <w:rsid w:val="00841758"/>
    <w:rsid w:val="00841AFF"/>
    <w:rsid w:val="00841EB0"/>
    <w:rsid w:val="00847374"/>
    <w:rsid w:val="00850304"/>
    <w:rsid w:val="008572AB"/>
    <w:rsid w:val="00860926"/>
    <w:rsid w:val="00861F11"/>
    <w:rsid w:val="008637C0"/>
    <w:rsid w:val="00864B0E"/>
    <w:rsid w:val="00865B48"/>
    <w:rsid w:val="008704E7"/>
    <w:rsid w:val="00870993"/>
    <w:rsid w:val="008724AE"/>
    <w:rsid w:val="00884E5C"/>
    <w:rsid w:val="0089072C"/>
    <w:rsid w:val="00891C76"/>
    <w:rsid w:val="00896A48"/>
    <w:rsid w:val="00896F95"/>
    <w:rsid w:val="008A6172"/>
    <w:rsid w:val="008B087D"/>
    <w:rsid w:val="008B5A05"/>
    <w:rsid w:val="008B73CD"/>
    <w:rsid w:val="008C4428"/>
    <w:rsid w:val="008C6BA2"/>
    <w:rsid w:val="008D226C"/>
    <w:rsid w:val="008D5D90"/>
    <w:rsid w:val="008D6B9A"/>
    <w:rsid w:val="008E0FD2"/>
    <w:rsid w:val="008E20E6"/>
    <w:rsid w:val="008F5162"/>
    <w:rsid w:val="00900092"/>
    <w:rsid w:val="00900D5B"/>
    <w:rsid w:val="00920425"/>
    <w:rsid w:val="00920AA8"/>
    <w:rsid w:val="00921D66"/>
    <w:rsid w:val="009222A0"/>
    <w:rsid w:val="0092453A"/>
    <w:rsid w:val="009245E0"/>
    <w:rsid w:val="00924E74"/>
    <w:rsid w:val="009305C7"/>
    <w:rsid w:val="009312C6"/>
    <w:rsid w:val="009315AE"/>
    <w:rsid w:val="00931CCA"/>
    <w:rsid w:val="009337ED"/>
    <w:rsid w:val="0093509F"/>
    <w:rsid w:val="00944865"/>
    <w:rsid w:val="009479F7"/>
    <w:rsid w:val="0095698B"/>
    <w:rsid w:val="00956ADB"/>
    <w:rsid w:val="00963FBF"/>
    <w:rsid w:val="00964A3F"/>
    <w:rsid w:val="00967DB6"/>
    <w:rsid w:val="009701C5"/>
    <w:rsid w:val="00973781"/>
    <w:rsid w:val="00974E11"/>
    <w:rsid w:val="00981787"/>
    <w:rsid w:val="00987D11"/>
    <w:rsid w:val="009900B8"/>
    <w:rsid w:val="00991D53"/>
    <w:rsid w:val="009937CB"/>
    <w:rsid w:val="00994AEB"/>
    <w:rsid w:val="0099718F"/>
    <w:rsid w:val="009A0101"/>
    <w:rsid w:val="009B267D"/>
    <w:rsid w:val="009B7D68"/>
    <w:rsid w:val="009C07AD"/>
    <w:rsid w:val="009C30DC"/>
    <w:rsid w:val="009C447D"/>
    <w:rsid w:val="009C4548"/>
    <w:rsid w:val="009D1A96"/>
    <w:rsid w:val="009D2827"/>
    <w:rsid w:val="009D638A"/>
    <w:rsid w:val="009D6749"/>
    <w:rsid w:val="009D6F86"/>
    <w:rsid w:val="009E2EB9"/>
    <w:rsid w:val="009E4AB1"/>
    <w:rsid w:val="009E52F8"/>
    <w:rsid w:val="009E7072"/>
    <w:rsid w:val="009F68E7"/>
    <w:rsid w:val="009F6C65"/>
    <w:rsid w:val="00A04AD8"/>
    <w:rsid w:val="00A04C11"/>
    <w:rsid w:val="00A06CC2"/>
    <w:rsid w:val="00A214FB"/>
    <w:rsid w:val="00A26B18"/>
    <w:rsid w:val="00A272B2"/>
    <w:rsid w:val="00A32C0A"/>
    <w:rsid w:val="00A34299"/>
    <w:rsid w:val="00A379F7"/>
    <w:rsid w:val="00A37B0D"/>
    <w:rsid w:val="00A41242"/>
    <w:rsid w:val="00A41A1B"/>
    <w:rsid w:val="00A43038"/>
    <w:rsid w:val="00A45C2C"/>
    <w:rsid w:val="00A53508"/>
    <w:rsid w:val="00A55A00"/>
    <w:rsid w:val="00A55AA5"/>
    <w:rsid w:val="00A56E89"/>
    <w:rsid w:val="00A615B5"/>
    <w:rsid w:val="00A64CB7"/>
    <w:rsid w:val="00A668E3"/>
    <w:rsid w:val="00A721CA"/>
    <w:rsid w:val="00A743B9"/>
    <w:rsid w:val="00A76471"/>
    <w:rsid w:val="00A777F3"/>
    <w:rsid w:val="00A83C06"/>
    <w:rsid w:val="00A87ABA"/>
    <w:rsid w:val="00A937D4"/>
    <w:rsid w:val="00A96E8C"/>
    <w:rsid w:val="00A97108"/>
    <w:rsid w:val="00AA2676"/>
    <w:rsid w:val="00AA34FB"/>
    <w:rsid w:val="00AA6757"/>
    <w:rsid w:val="00AB0004"/>
    <w:rsid w:val="00AB1302"/>
    <w:rsid w:val="00AB2ABE"/>
    <w:rsid w:val="00AB3429"/>
    <w:rsid w:val="00AB7A3A"/>
    <w:rsid w:val="00AC1532"/>
    <w:rsid w:val="00AC1BC0"/>
    <w:rsid w:val="00AC2DE8"/>
    <w:rsid w:val="00AC3BEF"/>
    <w:rsid w:val="00AD0CC7"/>
    <w:rsid w:val="00AD252B"/>
    <w:rsid w:val="00AD4F2D"/>
    <w:rsid w:val="00AD75E7"/>
    <w:rsid w:val="00AE0171"/>
    <w:rsid w:val="00AE3B57"/>
    <w:rsid w:val="00AE3DB9"/>
    <w:rsid w:val="00AE653A"/>
    <w:rsid w:val="00AE74FE"/>
    <w:rsid w:val="00AF5B48"/>
    <w:rsid w:val="00B025C9"/>
    <w:rsid w:val="00B030F2"/>
    <w:rsid w:val="00B03C4E"/>
    <w:rsid w:val="00B125A5"/>
    <w:rsid w:val="00B1285B"/>
    <w:rsid w:val="00B201CA"/>
    <w:rsid w:val="00B25EE9"/>
    <w:rsid w:val="00B26EB3"/>
    <w:rsid w:val="00B2774E"/>
    <w:rsid w:val="00B31D02"/>
    <w:rsid w:val="00B44534"/>
    <w:rsid w:val="00B4487C"/>
    <w:rsid w:val="00B455B9"/>
    <w:rsid w:val="00B45B9D"/>
    <w:rsid w:val="00B55EC2"/>
    <w:rsid w:val="00B55EE2"/>
    <w:rsid w:val="00B6124F"/>
    <w:rsid w:val="00B6542B"/>
    <w:rsid w:val="00B67E39"/>
    <w:rsid w:val="00B72993"/>
    <w:rsid w:val="00B74BCB"/>
    <w:rsid w:val="00B75216"/>
    <w:rsid w:val="00B76560"/>
    <w:rsid w:val="00B8045D"/>
    <w:rsid w:val="00B84C78"/>
    <w:rsid w:val="00B87E2D"/>
    <w:rsid w:val="00B908C7"/>
    <w:rsid w:val="00B91ECB"/>
    <w:rsid w:val="00B92A69"/>
    <w:rsid w:val="00B972E9"/>
    <w:rsid w:val="00BB3E32"/>
    <w:rsid w:val="00BB430D"/>
    <w:rsid w:val="00BB6050"/>
    <w:rsid w:val="00BB68A1"/>
    <w:rsid w:val="00BB7949"/>
    <w:rsid w:val="00BC47A6"/>
    <w:rsid w:val="00BC515B"/>
    <w:rsid w:val="00BC73FA"/>
    <w:rsid w:val="00BD6190"/>
    <w:rsid w:val="00BE0111"/>
    <w:rsid w:val="00BE29D1"/>
    <w:rsid w:val="00BE50D0"/>
    <w:rsid w:val="00BE60A6"/>
    <w:rsid w:val="00BF450C"/>
    <w:rsid w:val="00BF592C"/>
    <w:rsid w:val="00C0059E"/>
    <w:rsid w:val="00C0587C"/>
    <w:rsid w:val="00C0792A"/>
    <w:rsid w:val="00C1417B"/>
    <w:rsid w:val="00C16617"/>
    <w:rsid w:val="00C239C7"/>
    <w:rsid w:val="00C252C6"/>
    <w:rsid w:val="00C34287"/>
    <w:rsid w:val="00C41B07"/>
    <w:rsid w:val="00C44B7D"/>
    <w:rsid w:val="00C45DF6"/>
    <w:rsid w:val="00C50AF9"/>
    <w:rsid w:val="00C51B0D"/>
    <w:rsid w:val="00C55BA1"/>
    <w:rsid w:val="00C5624A"/>
    <w:rsid w:val="00C64F19"/>
    <w:rsid w:val="00C66A7B"/>
    <w:rsid w:val="00C70C38"/>
    <w:rsid w:val="00C72A58"/>
    <w:rsid w:val="00C74BA9"/>
    <w:rsid w:val="00C80CC0"/>
    <w:rsid w:val="00C82EBA"/>
    <w:rsid w:val="00C83019"/>
    <w:rsid w:val="00C85ABB"/>
    <w:rsid w:val="00C979BC"/>
    <w:rsid w:val="00CA0F63"/>
    <w:rsid w:val="00CA442A"/>
    <w:rsid w:val="00CA7C32"/>
    <w:rsid w:val="00CB1D4C"/>
    <w:rsid w:val="00CB4990"/>
    <w:rsid w:val="00CB4FA5"/>
    <w:rsid w:val="00CB5308"/>
    <w:rsid w:val="00CB77E8"/>
    <w:rsid w:val="00CC118E"/>
    <w:rsid w:val="00CC278D"/>
    <w:rsid w:val="00CC5161"/>
    <w:rsid w:val="00CD5A9D"/>
    <w:rsid w:val="00CD69D9"/>
    <w:rsid w:val="00CD7946"/>
    <w:rsid w:val="00CE427C"/>
    <w:rsid w:val="00CE5909"/>
    <w:rsid w:val="00CE60D0"/>
    <w:rsid w:val="00CE7D7D"/>
    <w:rsid w:val="00CF0F25"/>
    <w:rsid w:val="00D026C1"/>
    <w:rsid w:val="00D03221"/>
    <w:rsid w:val="00D13BAA"/>
    <w:rsid w:val="00D13E3F"/>
    <w:rsid w:val="00D157B4"/>
    <w:rsid w:val="00D175E4"/>
    <w:rsid w:val="00D20CD6"/>
    <w:rsid w:val="00D2459F"/>
    <w:rsid w:val="00D248EA"/>
    <w:rsid w:val="00D25E39"/>
    <w:rsid w:val="00D2698B"/>
    <w:rsid w:val="00D274E9"/>
    <w:rsid w:val="00D30498"/>
    <w:rsid w:val="00D3340D"/>
    <w:rsid w:val="00D36D0A"/>
    <w:rsid w:val="00D441B3"/>
    <w:rsid w:val="00D46A37"/>
    <w:rsid w:val="00D52EDC"/>
    <w:rsid w:val="00D53BAF"/>
    <w:rsid w:val="00D63784"/>
    <w:rsid w:val="00D6617B"/>
    <w:rsid w:val="00D70057"/>
    <w:rsid w:val="00D75ACC"/>
    <w:rsid w:val="00D7796B"/>
    <w:rsid w:val="00D874C0"/>
    <w:rsid w:val="00D92F7F"/>
    <w:rsid w:val="00D95119"/>
    <w:rsid w:val="00D9671E"/>
    <w:rsid w:val="00D974C4"/>
    <w:rsid w:val="00DA2345"/>
    <w:rsid w:val="00DA2381"/>
    <w:rsid w:val="00DA5185"/>
    <w:rsid w:val="00DA5AF1"/>
    <w:rsid w:val="00DB246F"/>
    <w:rsid w:val="00DB4B7F"/>
    <w:rsid w:val="00DB5EA5"/>
    <w:rsid w:val="00DB6217"/>
    <w:rsid w:val="00DB7116"/>
    <w:rsid w:val="00DC29D7"/>
    <w:rsid w:val="00DC4021"/>
    <w:rsid w:val="00DD2998"/>
    <w:rsid w:val="00DD5ED8"/>
    <w:rsid w:val="00DD7910"/>
    <w:rsid w:val="00DE1B68"/>
    <w:rsid w:val="00DE476C"/>
    <w:rsid w:val="00DE7421"/>
    <w:rsid w:val="00E036E0"/>
    <w:rsid w:val="00E04183"/>
    <w:rsid w:val="00E0634A"/>
    <w:rsid w:val="00E10448"/>
    <w:rsid w:val="00E1078C"/>
    <w:rsid w:val="00E14181"/>
    <w:rsid w:val="00E152D3"/>
    <w:rsid w:val="00E201AC"/>
    <w:rsid w:val="00E22C8A"/>
    <w:rsid w:val="00E3061A"/>
    <w:rsid w:val="00E319F1"/>
    <w:rsid w:val="00E34B51"/>
    <w:rsid w:val="00E34CB1"/>
    <w:rsid w:val="00E45680"/>
    <w:rsid w:val="00E46337"/>
    <w:rsid w:val="00E53C3A"/>
    <w:rsid w:val="00E55724"/>
    <w:rsid w:val="00E5636B"/>
    <w:rsid w:val="00E61F14"/>
    <w:rsid w:val="00E87717"/>
    <w:rsid w:val="00E9113C"/>
    <w:rsid w:val="00E918E7"/>
    <w:rsid w:val="00E95DB2"/>
    <w:rsid w:val="00E96669"/>
    <w:rsid w:val="00E96890"/>
    <w:rsid w:val="00EA052C"/>
    <w:rsid w:val="00EA396C"/>
    <w:rsid w:val="00EA3CB5"/>
    <w:rsid w:val="00EB3B1E"/>
    <w:rsid w:val="00EB525A"/>
    <w:rsid w:val="00EC0288"/>
    <w:rsid w:val="00ED4D3E"/>
    <w:rsid w:val="00ED51C8"/>
    <w:rsid w:val="00EE213B"/>
    <w:rsid w:val="00EE37E2"/>
    <w:rsid w:val="00F00B16"/>
    <w:rsid w:val="00F033FA"/>
    <w:rsid w:val="00F12908"/>
    <w:rsid w:val="00F12BB6"/>
    <w:rsid w:val="00F2392E"/>
    <w:rsid w:val="00F244CA"/>
    <w:rsid w:val="00F24A67"/>
    <w:rsid w:val="00F25F8B"/>
    <w:rsid w:val="00F344EE"/>
    <w:rsid w:val="00F37B6E"/>
    <w:rsid w:val="00F42A82"/>
    <w:rsid w:val="00F51FB1"/>
    <w:rsid w:val="00F52462"/>
    <w:rsid w:val="00F54298"/>
    <w:rsid w:val="00F56B17"/>
    <w:rsid w:val="00F6144A"/>
    <w:rsid w:val="00F6465C"/>
    <w:rsid w:val="00F66BDE"/>
    <w:rsid w:val="00F67C71"/>
    <w:rsid w:val="00F71EBE"/>
    <w:rsid w:val="00F7689E"/>
    <w:rsid w:val="00F81765"/>
    <w:rsid w:val="00F83EDA"/>
    <w:rsid w:val="00F85430"/>
    <w:rsid w:val="00F85FE7"/>
    <w:rsid w:val="00F86CBC"/>
    <w:rsid w:val="00F92DBA"/>
    <w:rsid w:val="00F93093"/>
    <w:rsid w:val="00F97891"/>
    <w:rsid w:val="00FA0E40"/>
    <w:rsid w:val="00FA158B"/>
    <w:rsid w:val="00FA1ED4"/>
    <w:rsid w:val="00FA3832"/>
    <w:rsid w:val="00FA552C"/>
    <w:rsid w:val="00FA5693"/>
    <w:rsid w:val="00FA6ECA"/>
    <w:rsid w:val="00FA7A5C"/>
    <w:rsid w:val="00FB2BC2"/>
    <w:rsid w:val="00FB2C20"/>
    <w:rsid w:val="00FC064A"/>
    <w:rsid w:val="00FC3429"/>
    <w:rsid w:val="00FC3B83"/>
    <w:rsid w:val="00FC7F8B"/>
    <w:rsid w:val="00FD21D0"/>
    <w:rsid w:val="00FE23DD"/>
    <w:rsid w:val="00FE4AF8"/>
    <w:rsid w:val="00FE611A"/>
    <w:rsid w:val="00FF079D"/>
    <w:rsid w:val="00FF19E5"/>
    <w:rsid w:val="00FF2BB6"/>
    <w:rsid w:val="00FF61F1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EE77832"/>
  <w15:docId w15:val="{E818CCDB-1158-4359-AC97-424CBBA0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16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403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E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1F14"/>
    <w:rPr>
      <w:color w:val="0000FF"/>
      <w:u w:val="single"/>
    </w:rPr>
  </w:style>
  <w:style w:type="paragraph" w:styleId="NoSpacing">
    <w:name w:val="No Spacing"/>
    <w:uiPriority w:val="1"/>
    <w:qFormat/>
    <w:rsid w:val="00E61F14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C29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C29D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9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29D7"/>
    <w:rPr>
      <w:sz w:val="22"/>
      <w:szCs w:val="22"/>
    </w:rPr>
  </w:style>
  <w:style w:type="character" w:customStyle="1" w:styleId="apple-style-span">
    <w:name w:val="apple-style-span"/>
    <w:basedOn w:val="DefaultParagraphFont"/>
    <w:rsid w:val="00974E11"/>
  </w:style>
  <w:style w:type="character" w:styleId="Strong">
    <w:name w:val="Strong"/>
    <w:uiPriority w:val="22"/>
    <w:qFormat/>
    <w:rsid w:val="00C979BC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341BCD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341BCD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uiPriority w:val="9"/>
    <w:rsid w:val="004035FC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937D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F92DBA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ED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1D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1D4"/>
    <w:rPr>
      <w:rFonts w:ascii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61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1D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1D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1D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1D4"/>
    <w:rPr>
      <w:b/>
      <w:bCs/>
      <w:sz w:val="24"/>
      <w:szCs w:val="24"/>
    </w:rPr>
  </w:style>
  <w:style w:type="paragraph" w:customStyle="1" w:styleId="font8">
    <w:name w:val="font_8"/>
    <w:basedOn w:val="Normal"/>
    <w:rsid w:val="00173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mnihotels.com/ashevillegrovepark" TargetMode="External"/><Relationship Id="rId18" Type="http://schemas.openxmlformats.org/officeDocument/2006/relationships/hyperlink" Target="http://www.visitathensga.com/" TargetMode="External"/><Relationship Id="rId26" Type="http://schemas.openxmlformats.org/officeDocument/2006/relationships/hyperlink" Target="https://piag.org/insurance/why-piag/" TargetMode="External"/><Relationship Id="rId39" Type="http://schemas.openxmlformats.org/officeDocument/2006/relationships/hyperlink" Target="https://www.communitybrand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mnihotels.com/" TargetMode="External"/><Relationship Id="rId34" Type="http://schemas.openxmlformats.org/officeDocument/2006/relationships/hyperlink" Target="https://www.visitgreenvillesc.com/food-drink/restaurants-by-area/downtown/" TargetMode="External"/><Relationship Id="rId42" Type="http://schemas.openxmlformats.org/officeDocument/2006/relationships/hyperlink" Target="https://greenvillehistorytours.com/greenville-culinary-tours/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georgiamanufacturingalliance.com/" TargetMode="External"/><Relationship Id="rId17" Type="http://schemas.openxmlformats.org/officeDocument/2006/relationships/hyperlink" Target="https://www.map-dynamics.com/" TargetMode="External"/><Relationship Id="rId25" Type="http://schemas.openxmlformats.org/officeDocument/2006/relationships/hyperlink" Target="https://www.cricpa.com/about-cri/" TargetMode="External"/><Relationship Id="rId33" Type="http://schemas.openxmlformats.org/officeDocument/2006/relationships/hyperlink" Target="http://www.westinpoinsettgreenville.com/" TargetMode="External"/><Relationship Id="rId38" Type="http://schemas.openxmlformats.org/officeDocument/2006/relationships/hyperlink" Target="https://gsae.memberclicks.net/pay-the-pig" TargetMode="External"/><Relationship Id="rId46" Type="http://schemas.openxmlformats.org/officeDocument/2006/relationships/hyperlink" Target="http://www.meetcharleston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ekyllisland.com/" TargetMode="External"/><Relationship Id="rId20" Type="http://schemas.openxmlformats.org/officeDocument/2006/relationships/hyperlink" Target="http://omnihotels.com/ashevillegrovepark" TargetMode="External"/><Relationship Id="rId29" Type="http://schemas.openxmlformats.org/officeDocument/2006/relationships/hyperlink" Target="http://www.savannah.hyatt.com" TargetMode="External"/><Relationship Id="rId41" Type="http://schemas.openxmlformats.org/officeDocument/2006/relationships/hyperlink" Target="http://www.westinsavannah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itathensga.com/" TargetMode="External"/><Relationship Id="rId24" Type="http://schemas.openxmlformats.org/officeDocument/2006/relationships/hyperlink" Target="http://www.marriott.com/agsmc" TargetMode="External"/><Relationship Id="rId32" Type="http://schemas.openxmlformats.org/officeDocument/2006/relationships/hyperlink" Target="http://northamptonwineanddine.com/" TargetMode="External"/><Relationship Id="rId37" Type="http://schemas.openxmlformats.org/officeDocument/2006/relationships/hyperlink" Target="https://www.greatwolf.com/georgia" TargetMode="External"/><Relationship Id="rId40" Type="http://schemas.openxmlformats.org/officeDocument/2006/relationships/hyperlink" Target="http://www.gsae.org/?149" TargetMode="External"/><Relationship Id="rId45" Type="http://schemas.openxmlformats.org/officeDocument/2006/relationships/hyperlink" Target="https://www.sheparde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gahotel.com" TargetMode="External"/><Relationship Id="rId23" Type="http://schemas.openxmlformats.org/officeDocument/2006/relationships/hyperlink" Target="https://www.peacecenter.org/" TargetMode="External"/><Relationship Id="rId28" Type="http://schemas.openxmlformats.org/officeDocument/2006/relationships/hyperlink" Target="https://www.visitsavannah.com/" TargetMode="External"/><Relationship Id="rId36" Type="http://schemas.openxmlformats.org/officeDocument/2006/relationships/hyperlink" Target="http://jekyllisland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map-dynamics.com/" TargetMode="External"/><Relationship Id="rId19" Type="http://schemas.openxmlformats.org/officeDocument/2006/relationships/hyperlink" Target="http://www.georgiamanufacturingalliance.com/" TargetMode="External"/><Relationship Id="rId31" Type="http://schemas.openxmlformats.org/officeDocument/2006/relationships/hyperlink" Target="http://www.naylor.com" TargetMode="External"/><Relationship Id="rId44" Type="http://schemas.openxmlformats.org/officeDocument/2006/relationships/hyperlink" Target="http://www.pr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ekyllisland.com/" TargetMode="External"/><Relationship Id="rId14" Type="http://schemas.openxmlformats.org/officeDocument/2006/relationships/hyperlink" Target="http://www.omnihotels.com/" TargetMode="External"/><Relationship Id="rId22" Type="http://schemas.openxmlformats.org/officeDocument/2006/relationships/hyperlink" Target="https://www.visitgreenvillesc.com/" TargetMode="External"/><Relationship Id="rId27" Type="http://schemas.openxmlformats.org/officeDocument/2006/relationships/hyperlink" Target="http://www.rainwaterconferencecenter.com" TargetMode="External"/><Relationship Id="rId30" Type="http://schemas.openxmlformats.org/officeDocument/2006/relationships/hyperlink" Target="http://www.discoverdunwoody.com" TargetMode="External"/><Relationship Id="rId35" Type="http://schemas.openxmlformats.org/officeDocument/2006/relationships/hyperlink" Target="http://www.gsae.org/displaycommon.cfm?an=1&amp;subarticlenbr=149" TargetMode="External"/><Relationship Id="rId43" Type="http://schemas.openxmlformats.org/officeDocument/2006/relationships/hyperlink" Target="https://table301catering.com/contact-us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thepreserveatverda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1992-43A5-4C9D-8F42-9C7A8D53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845A84EA</Template>
  <TotalTime>589</TotalTime>
  <Pages>2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Links>
    <vt:vector size="252" baseType="variant">
      <vt:variant>
        <vt:i4>2228263</vt:i4>
      </vt:variant>
      <vt:variant>
        <vt:i4>123</vt:i4>
      </vt:variant>
      <vt:variant>
        <vt:i4>0</vt:i4>
      </vt:variant>
      <vt:variant>
        <vt:i4>5</vt:i4>
      </vt:variant>
      <vt:variant>
        <vt:lpwstr>http://www.westinsavannah.com/</vt:lpwstr>
      </vt:variant>
      <vt:variant>
        <vt:lpwstr/>
      </vt:variant>
      <vt:variant>
        <vt:i4>5636165</vt:i4>
      </vt:variant>
      <vt:variant>
        <vt:i4>120</vt:i4>
      </vt:variant>
      <vt:variant>
        <vt:i4>0</vt:i4>
      </vt:variant>
      <vt:variant>
        <vt:i4>5</vt:i4>
      </vt:variant>
      <vt:variant>
        <vt:lpwstr>http://www.gsae.org/?149</vt:lpwstr>
      </vt:variant>
      <vt:variant>
        <vt:lpwstr/>
      </vt:variant>
      <vt:variant>
        <vt:i4>6029328</vt:i4>
      </vt:variant>
      <vt:variant>
        <vt:i4>117</vt:i4>
      </vt:variant>
      <vt:variant>
        <vt:i4>0</vt:i4>
      </vt:variant>
      <vt:variant>
        <vt:i4>5</vt:i4>
      </vt:variant>
      <vt:variant>
        <vt:lpwstr>http://www.map-dynamics.com/</vt:lpwstr>
      </vt:variant>
      <vt:variant>
        <vt:lpwstr/>
      </vt:variant>
      <vt:variant>
        <vt:i4>4784132</vt:i4>
      </vt:variant>
      <vt:variant>
        <vt:i4>114</vt:i4>
      </vt:variant>
      <vt:variant>
        <vt:i4>0</vt:i4>
      </vt:variant>
      <vt:variant>
        <vt:i4>5</vt:i4>
      </vt:variant>
      <vt:variant>
        <vt:lpwstr>http://www.marshalljones.com/</vt:lpwstr>
      </vt:variant>
      <vt:variant>
        <vt:lpwstr/>
      </vt:variant>
      <vt:variant>
        <vt:i4>1900633</vt:i4>
      </vt:variant>
      <vt:variant>
        <vt:i4>111</vt:i4>
      </vt:variant>
      <vt:variant>
        <vt:i4>0</vt:i4>
      </vt:variant>
      <vt:variant>
        <vt:i4>5</vt:i4>
      </vt:variant>
      <vt:variant>
        <vt:lpwstr>http://www.gsae.org/displaycommon.cfm?an=1&amp;subarticlenbr=149</vt:lpwstr>
      </vt:variant>
      <vt:variant>
        <vt:lpwstr/>
      </vt:variant>
      <vt:variant>
        <vt:i4>6029340</vt:i4>
      </vt:variant>
      <vt:variant>
        <vt:i4>108</vt:i4>
      </vt:variant>
      <vt:variant>
        <vt:i4>0</vt:i4>
      </vt:variant>
      <vt:variant>
        <vt:i4>5</vt:i4>
      </vt:variant>
      <vt:variant>
        <vt:lpwstr>http://www.rainwaterconferencecenter.com/</vt:lpwstr>
      </vt:variant>
      <vt:variant>
        <vt:lpwstr/>
      </vt:variant>
      <vt:variant>
        <vt:i4>3735656</vt:i4>
      </vt:variant>
      <vt:variant>
        <vt:i4>105</vt:i4>
      </vt:variant>
      <vt:variant>
        <vt:i4>0</vt:i4>
      </vt:variant>
      <vt:variant>
        <vt:i4>5</vt:i4>
      </vt:variant>
      <vt:variant>
        <vt:lpwstr>http://breadforlifeathens.org/</vt:lpwstr>
      </vt:variant>
      <vt:variant>
        <vt:lpwstr/>
      </vt:variant>
      <vt:variant>
        <vt:i4>5767247</vt:i4>
      </vt:variant>
      <vt:variant>
        <vt:i4>102</vt:i4>
      </vt:variant>
      <vt:variant>
        <vt:i4>0</vt:i4>
      </vt:variant>
      <vt:variant>
        <vt:i4>5</vt:i4>
      </vt:variant>
      <vt:variant>
        <vt:lpwstr>http://www.visitathensga.com/restaurants/</vt:lpwstr>
      </vt:variant>
      <vt:variant>
        <vt:lpwstr/>
      </vt:variant>
      <vt:variant>
        <vt:i4>5767247</vt:i4>
      </vt:variant>
      <vt:variant>
        <vt:i4>99</vt:i4>
      </vt:variant>
      <vt:variant>
        <vt:i4>0</vt:i4>
      </vt:variant>
      <vt:variant>
        <vt:i4>5</vt:i4>
      </vt:variant>
      <vt:variant>
        <vt:lpwstr>http://www.visitathensga.com/restaurants/</vt:lpwstr>
      </vt:variant>
      <vt:variant>
        <vt:lpwstr/>
      </vt:variant>
      <vt:variant>
        <vt:i4>7471154</vt:i4>
      </vt:variant>
      <vt:variant>
        <vt:i4>96</vt:i4>
      </vt:variant>
      <vt:variant>
        <vt:i4>0</vt:i4>
      </vt:variant>
      <vt:variant>
        <vt:i4>5</vt:i4>
      </vt:variant>
      <vt:variant>
        <vt:lpwstr>http://southkitchenbar.com/private-events/</vt:lpwstr>
      </vt:variant>
      <vt:variant>
        <vt:lpwstr/>
      </vt:variant>
      <vt:variant>
        <vt:i4>5963849</vt:i4>
      </vt:variant>
      <vt:variant>
        <vt:i4>93</vt:i4>
      </vt:variant>
      <vt:variant>
        <vt:i4>0</vt:i4>
      </vt:variant>
      <vt:variant>
        <vt:i4>5</vt:i4>
      </vt:variant>
      <vt:variant>
        <vt:lpwstr>http://www.ugahotel.com/</vt:lpwstr>
      </vt:variant>
      <vt:variant>
        <vt:lpwstr/>
      </vt:variant>
      <vt:variant>
        <vt:i4>6357055</vt:i4>
      </vt:variant>
      <vt:variant>
        <vt:i4>90</vt:i4>
      </vt:variant>
      <vt:variant>
        <vt:i4>0</vt:i4>
      </vt:variant>
      <vt:variant>
        <vt:i4>5</vt:i4>
      </vt:variant>
      <vt:variant>
        <vt:lpwstr>https://classiccenter.com/</vt:lpwstr>
      </vt:variant>
      <vt:variant>
        <vt:lpwstr/>
      </vt:variant>
      <vt:variant>
        <vt:i4>5701649</vt:i4>
      </vt:variant>
      <vt:variant>
        <vt:i4>87</vt:i4>
      </vt:variant>
      <vt:variant>
        <vt:i4>0</vt:i4>
      </vt:variant>
      <vt:variant>
        <vt:i4>5</vt:i4>
      </vt:variant>
      <vt:variant>
        <vt:lpwstr>http://www.visitathensga.com/</vt:lpwstr>
      </vt:variant>
      <vt:variant>
        <vt:lpwstr/>
      </vt:variant>
      <vt:variant>
        <vt:i4>3997729</vt:i4>
      </vt:variant>
      <vt:variant>
        <vt:i4>84</vt:i4>
      </vt:variant>
      <vt:variant>
        <vt:i4>0</vt:i4>
      </vt:variant>
      <vt:variant>
        <vt:i4>5</vt:i4>
      </vt:variant>
      <vt:variant>
        <vt:lpwstr>http://www.naylor.com/</vt:lpwstr>
      </vt:variant>
      <vt:variant>
        <vt:lpwstr/>
      </vt:variant>
      <vt:variant>
        <vt:i4>6225999</vt:i4>
      </vt:variant>
      <vt:variant>
        <vt:i4>81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7209018</vt:i4>
      </vt:variant>
      <vt:variant>
        <vt:i4>78</vt:i4>
      </vt:variant>
      <vt:variant>
        <vt:i4>0</vt:i4>
      </vt:variant>
      <vt:variant>
        <vt:i4>5</vt:i4>
      </vt:variant>
      <vt:variant>
        <vt:lpwstr>http://www.gaillardcenter.com/performance-hall/</vt:lpwstr>
      </vt:variant>
      <vt:variant>
        <vt:lpwstr/>
      </vt:variant>
      <vt:variant>
        <vt:i4>3211366</vt:i4>
      </vt:variant>
      <vt:variant>
        <vt:i4>75</vt:i4>
      </vt:variant>
      <vt:variant>
        <vt:i4>0</vt:i4>
      </vt:variant>
      <vt:variant>
        <vt:i4>5</vt:i4>
      </vt:variant>
      <vt:variant>
        <vt:lpwstr>http://www.francismarioncharleston.com/</vt:lpwstr>
      </vt:variant>
      <vt:variant>
        <vt:lpwstr/>
      </vt:variant>
      <vt:variant>
        <vt:i4>4128810</vt:i4>
      </vt:variant>
      <vt:variant>
        <vt:i4>72</vt:i4>
      </vt:variant>
      <vt:variant>
        <vt:i4>0</vt:i4>
      </vt:variant>
      <vt:variant>
        <vt:i4>5</vt:i4>
      </vt:variant>
      <vt:variant>
        <vt:lpwstr>http://www.meetcharleston.com/</vt:lpwstr>
      </vt:variant>
      <vt:variant>
        <vt:lpwstr/>
      </vt:variant>
      <vt:variant>
        <vt:i4>1900633</vt:i4>
      </vt:variant>
      <vt:variant>
        <vt:i4>69</vt:i4>
      </vt:variant>
      <vt:variant>
        <vt:i4>0</vt:i4>
      </vt:variant>
      <vt:variant>
        <vt:i4>5</vt:i4>
      </vt:variant>
      <vt:variant>
        <vt:lpwstr>http://www.gsae.org/displaycommon.cfm?an=1&amp;subarticlenbr=149</vt:lpwstr>
      </vt:variant>
      <vt:variant>
        <vt:lpwstr/>
      </vt:variant>
      <vt:variant>
        <vt:i4>2687010</vt:i4>
      </vt:variant>
      <vt:variant>
        <vt:i4>66</vt:i4>
      </vt:variant>
      <vt:variant>
        <vt:i4>0</vt:i4>
      </vt:variant>
      <vt:variant>
        <vt:i4>5</vt:i4>
      </vt:variant>
      <vt:variant>
        <vt:lpwstr>http://www.mariettawealth.com/</vt:lpwstr>
      </vt:variant>
      <vt:variant>
        <vt:lpwstr/>
      </vt:variant>
      <vt:variant>
        <vt:i4>4259927</vt:i4>
      </vt:variant>
      <vt:variant>
        <vt:i4>63</vt:i4>
      </vt:variant>
      <vt:variant>
        <vt:i4>0</vt:i4>
      </vt:variant>
      <vt:variant>
        <vt:i4>5</vt:i4>
      </vt:variant>
      <vt:variant>
        <vt:lpwstr>http://www.memberclicks.com/</vt:lpwstr>
      </vt:variant>
      <vt:variant>
        <vt:lpwstr/>
      </vt:variant>
      <vt:variant>
        <vt:i4>2687103</vt:i4>
      </vt:variant>
      <vt:variant>
        <vt:i4>60</vt:i4>
      </vt:variant>
      <vt:variant>
        <vt:i4>0</vt:i4>
      </vt:variant>
      <vt:variant>
        <vt:i4>5</vt:i4>
      </vt:variant>
      <vt:variant>
        <vt:lpwstr>http://www.maconga.org/meeting-planner/</vt:lpwstr>
      </vt:variant>
      <vt:variant>
        <vt:lpwstr/>
      </vt:variant>
      <vt:variant>
        <vt:i4>6094873</vt:i4>
      </vt:variant>
      <vt:variant>
        <vt:i4>57</vt:i4>
      </vt:variant>
      <vt:variant>
        <vt:i4>0</vt:i4>
      </vt:variant>
      <vt:variant>
        <vt:i4>5</vt:i4>
      </vt:variant>
      <vt:variant>
        <vt:lpwstr>http://www.lakelanierislands.com/</vt:lpwstr>
      </vt:variant>
      <vt:variant>
        <vt:lpwstr/>
      </vt:variant>
      <vt:variant>
        <vt:i4>2228263</vt:i4>
      </vt:variant>
      <vt:variant>
        <vt:i4>54</vt:i4>
      </vt:variant>
      <vt:variant>
        <vt:i4>0</vt:i4>
      </vt:variant>
      <vt:variant>
        <vt:i4>5</vt:i4>
      </vt:variant>
      <vt:variant>
        <vt:lpwstr>http://www.westinsavannah.com/</vt:lpwstr>
      </vt:variant>
      <vt:variant>
        <vt:lpwstr/>
      </vt:variant>
      <vt:variant>
        <vt:i4>3342458</vt:i4>
      </vt:variant>
      <vt:variant>
        <vt:i4>51</vt:i4>
      </vt:variant>
      <vt:variant>
        <vt:i4>0</vt:i4>
      </vt:variant>
      <vt:variant>
        <vt:i4>5</vt:i4>
      </vt:variant>
      <vt:variant>
        <vt:lpwstr>http://www.atlanta.net/</vt:lpwstr>
      </vt:variant>
      <vt:variant>
        <vt:lpwstr/>
      </vt:variant>
      <vt:variant>
        <vt:i4>1900633</vt:i4>
      </vt:variant>
      <vt:variant>
        <vt:i4>48</vt:i4>
      </vt:variant>
      <vt:variant>
        <vt:i4>0</vt:i4>
      </vt:variant>
      <vt:variant>
        <vt:i4>5</vt:i4>
      </vt:variant>
      <vt:variant>
        <vt:lpwstr>http://www.gsae.org/displaycommon.cfm?an=1&amp;subarticlenbr=149</vt:lpwstr>
      </vt:variant>
      <vt:variant>
        <vt:lpwstr/>
      </vt:variant>
      <vt:variant>
        <vt:i4>4128869</vt:i4>
      </vt:variant>
      <vt:variant>
        <vt:i4>45</vt:i4>
      </vt:variant>
      <vt:variant>
        <vt:i4>0</vt:i4>
      </vt:variant>
      <vt:variant>
        <vt:i4>5</vt:i4>
      </vt:variant>
      <vt:variant>
        <vt:lpwstr>http://www.membersuite.com/</vt:lpwstr>
      </vt:variant>
      <vt:variant>
        <vt:lpwstr/>
      </vt:variant>
      <vt:variant>
        <vt:i4>5636165</vt:i4>
      </vt:variant>
      <vt:variant>
        <vt:i4>42</vt:i4>
      </vt:variant>
      <vt:variant>
        <vt:i4>0</vt:i4>
      </vt:variant>
      <vt:variant>
        <vt:i4>5</vt:i4>
      </vt:variant>
      <vt:variant>
        <vt:lpwstr>http://www.gsae.org/?149</vt:lpwstr>
      </vt:variant>
      <vt:variant>
        <vt:lpwstr/>
      </vt:variant>
      <vt:variant>
        <vt:i4>4194307</vt:i4>
      </vt:variant>
      <vt:variant>
        <vt:i4>39</vt:i4>
      </vt:variant>
      <vt:variant>
        <vt:i4>0</vt:i4>
      </vt:variant>
      <vt:variant>
        <vt:i4>5</vt:i4>
      </vt:variant>
      <vt:variant>
        <vt:lpwstr>http://thefoundryathens.com/</vt:lpwstr>
      </vt:variant>
      <vt:variant>
        <vt:lpwstr/>
      </vt:variant>
      <vt:variant>
        <vt:i4>2424951</vt:i4>
      </vt:variant>
      <vt:variant>
        <vt:i4>36</vt:i4>
      </vt:variant>
      <vt:variant>
        <vt:i4>0</vt:i4>
      </vt:variant>
      <vt:variant>
        <vt:i4>5</vt:i4>
      </vt:variant>
      <vt:variant>
        <vt:lpwstr>http://graduateathens.com/</vt:lpwstr>
      </vt:variant>
      <vt:variant>
        <vt:lpwstr/>
      </vt:variant>
      <vt:variant>
        <vt:i4>6357055</vt:i4>
      </vt:variant>
      <vt:variant>
        <vt:i4>33</vt:i4>
      </vt:variant>
      <vt:variant>
        <vt:i4>0</vt:i4>
      </vt:variant>
      <vt:variant>
        <vt:i4>5</vt:i4>
      </vt:variant>
      <vt:variant>
        <vt:lpwstr>https://classiccenter.com/</vt:lpwstr>
      </vt:variant>
      <vt:variant>
        <vt:lpwstr/>
      </vt:variant>
      <vt:variant>
        <vt:i4>5701649</vt:i4>
      </vt:variant>
      <vt:variant>
        <vt:i4>30</vt:i4>
      </vt:variant>
      <vt:variant>
        <vt:i4>0</vt:i4>
      </vt:variant>
      <vt:variant>
        <vt:i4>5</vt:i4>
      </vt:variant>
      <vt:variant>
        <vt:lpwstr>http://www.visitathensga.com/</vt:lpwstr>
      </vt:variant>
      <vt:variant>
        <vt:lpwstr/>
      </vt:variant>
      <vt:variant>
        <vt:i4>4194307</vt:i4>
      </vt:variant>
      <vt:variant>
        <vt:i4>27</vt:i4>
      </vt:variant>
      <vt:variant>
        <vt:i4>0</vt:i4>
      </vt:variant>
      <vt:variant>
        <vt:i4>5</vt:i4>
      </vt:variant>
      <vt:variant>
        <vt:lpwstr>http://thefoundryathens.com/</vt:lpwstr>
      </vt:variant>
      <vt:variant>
        <vt:lpwstr/>
      </vt:variant>
      <vt:variant>
        <vt:i4>2424951</vt:i4>
      </vt:variant>
      <vt:variant>
        <vt:i4>24</vt:i4>
      </vt:variant>
      <vt:variant>
        <vt:i4>0</vt:i4>
      </vt:variant>
      <vt:variant>
        <vt:i4>5</vt:i4>
      </vt:variant>
      <vt:variant>
        <vt:lpwstr>http://graduateathens.com/</vt:lpwstr>
      </vt:variant>
      <vt:variant>
        <vt:lpwstr/>
      </vt:variant>
      <vt:variant>
        <vt:i4>4128810</vt:i4>
      </vt:variant>
      <vt:variant>
        <vt:i4>21</vt:i4>
      </vt:variant>
      <vt:variant>
        <vt:i4>0</vt:i4>
      </vt:variant>
      <vt:variant>
        <vt:i4>5</vt:i4>
      </vt:variant>
      <vt:variant>
        <vt:lpwstr>http://www.meetcharleston.com/</vt:lpwstr>
      </vt:variant>
      <vt:variant>
        <vt:lpwstr/>
      </vt:variant>
      <vt:variant>
        <vt:i4>6225999</vt:i4>
      </vt:variant>
      <vt:variant>
        <vt:i4>18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6225999</vt:i4>
      </vt:variant>
      <vt:variant>
        <vt:i4>15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2097260</vt:i4>
      </vt:variant>
      <vt:variant>
        <vt:i4>12</vt:i4>
      </vt:variant>
      <vt:variant>
        <vt:i4>0</vt:i4>
      </vt:variant>
      <vt:variant>
        <vt:i4>5</vt:i4>
      </vt:variant>
      <vt:variant>
        <vt:lpwstr>http://www.brasstownvalley.com/</vt:lpwstr>
      </vt:variant>
      <vt:variant>
        <vt:lpwstr/>
      </vt:variant>
      <vt:variant>
        <vt:i4>1900633</vt:i4>
      </vt:variant>
      <vt:variant>
        <vt:i4>9</vt:i4>
      </vt:variant>
      <vt:variant>
        <vt:i4>0</vt:i4>
      </vt:variant>
      <vt:variant>
        <vt:i4>5</vt:i4>
      </vt:variant>
      <vt:variant>
        <vt:lpwstr>http://www.gsae.org/displaycommon.cfm?an=1&amp;subarticlenbr=149</vt:lpwstr>
      </vt:variant>
      <vt:variant>
        <vt:lpwstr/>
      </vt:variant>
      <vt:variant>
        <vt:i4>6225999</vt:i4>
      </vt:variant>
      <vt:variant>
        <vt:i4>6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6225999</vt:i4>
      </vt:variant>
      <vt:variant>
        <vt:i4>3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6881404</vt:i4>
      </vt:variant>
      <vt:variant>
        <vt:i4>0</vt:i4>
      </vt:variant>
      <vt:variant>
        <vt:i4>0</vt:i4>
      </vt:variant>
      <vt:variant>
        <vt:i4>5</vt:i4>
      </vt:variant>
      <vt:variant>
        <vt:lpwstr>http://golfcourse.uga.edu/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Wendy Kavanagh</cp:lastModifiedBy>
  <cp:revision>20</cp:revision>
  <cp:lastPrinted>2019-05-01T19:49:00Z</cp:lastPrinted>
  <dcterms:created xsi:type="dcterms:W3CDTF">2019-04-29T19:55:00Z</dcterms:created>
  <dcterms:modified xsi:type="dcterms:W3CDTF">2019-05-22T19:36:00Z</dcterms:modified>
</cp:coreProperties>
</file>